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E1" w:rsidRPr="00560F54" w:rsidRDefault="009006BB">
      <w:pPr>
        <w:rPr>
          <w:rFonts w:ascii="Times New Roman" w:hAnsi="Times New Roman" w:cs="Times New Roman"/>
          <w:sz w:val="24"/>
          <w:szCs w:val="24"/>
        </w:rPr>
      </w:pPr>
      <w:r>
        <w:rPr>
          <w:rFonts w:ascii="Times New Roman" w:hAnsi="Times New Roman" w:cs="Times New Roman"/>
          <w:noProof/>
          <w:sz w:val="44"/>
          <w:szCs w:val="44"/>
        </w:rPr>
        <w:t xml:space="preserve">                                   </w:t>
      </w:r>
      <w:r w:rsidRPr="00560F54">
        <w:rPr>
          <w:rFonts w:ascii="Times New Roman" w:hAnsi="Times New Roman" w:cs="Times New Roman"/>
          <w:noProof/>
          <w:sz w:val="44"/>
          <w:szCs w:val="44"/>
        </w:rPr>
        <w:drawing>
          <wp:inline distT="0" distB="0" distL="0" distR="0">
            <wp:extent cx="1416050" cy="1279846"/>
            <wp:effectExtent l="19050" t="0" r="0" b="0"/>
            <wp:docPr id="5" name="Picture 0" descr="logopatriarchatestationery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triarchatestationerymed.jpg"/>
                    <pic:cNvPicPr/>
                  </pic:nvPicPr>
                  <pic:blipFill>
                    <a:blip r:embed="rId5" cstate="print"/>
                    <a:stretch>
                      <a:fillRect/>
                    </a:stretch>
                  </pic:blipFill>
                  <pic:spPr>
                    <a:xfrm>
                      <a:off x="0" y="0"/>
                      <a:ext cx="1417320" cy="1280994"/>
                    </a:xfrm>
                    <a:prstGeom prst="rect">
                      <a:avLst/>
                    </a:prstGeom>
                  </pic:spPr>
                </pic:pic>
              </a:graphicData>
            </a:graphic>
          </wp:inline>
        </w:drawing>
      </w:r>
    </w:p>
    <w:p w:rsidR="00D00BE1" w:rsidRPr="00560F54" w:rsidRDefault="00BD4207">
      <w:pPr>
        <w:rPr>
          <w:rFonts w:ascii="Times New Roman" w:hAnsi="Times New Roman" w:cs="Times New Roman"/>
          <w:sz w:val="24"/>
          <w:szCs w:val="24"/>
        </w:rPr>
      </w:pPr>
      <w:r w:rsidRPr="00560F54">
        <w:rPr>
          <w:rFonts w:ascii="Times New Roman" w:hAnsi="Times New Roman" w:cs="Times New Roman"/>
          <w:sz w:val="24"/>
          <w:szCs w:val="24"/>
        </w:rPr>
        <w:t xml:space="preserve">                                                                </w:t>
      </w:r>
    </w:p>
    <w:p w:rsidR="00D00BE1" w:rsidRPr="00560F54" w:rsidRDefault="007A5DD2" w:rsidP="007A5DD2">
      <w:pPr>
        <w:rPr>
          <w:rFonts w:ascii="Times New Roman" w:hAnsi="Times New Roman" w:cs="Times New Roman"/>
          <w:sz w:val="44"/>
          <w:szCs w:val="44"/>
        </w:rPr>
      </w:pPr>
      <w:r w:rsidRPr="00560F54">
        <w:rPr>
          <w:rFonts w:ascii="Times New Roman" w:hAnsi="Times New Roman" w:cs="Times New Roman"/>
          <w:sz w:val="44"/>
          <w:szCs w:val="44"/>
        </w:rPr>
        <w:t xml:space="preserve">           </w:t>
      </w:r>
      <w:r w:rsidR="00560F54">
        <w:rPr>
          <w:rFonts w:ascii="Times New Roman" w:hAnsi="Times New Roman" w:cs="Times New Roman"/>
          <w:sz w:val="44"/>
          <w:szCs w:val="44"/>
        </w:rPr>
        <w:t xml:space="preserve">                </w:t>
      </w:r>
      <w:r w:rsidR="00D00BE1" w:rsidRPr="00560F54">
        <w:rPr>
          <w:rFonts w:ascii="Times New Roman" w:hAnsi="Times New Roman" w:cs="Times New Roman"/>
          <w:sz w:val="44"/>
          <w:szCs w:val="44"/>
        </w:rPr>
        <w:t>Symposium on Global</w:t>
      </w:r>
      <w:r w:rsidRPr="00560F54">
        <w:rPr>
          <w:rFonts w:ascii="Times New Roman" w:hAnsi="Times New Roman" w:cs="Times New Roman"/>
          <w:sz w:val="44"/>
          <w:szCs w:val="44"/>
        </w:rPr>
        <w:t xml:space="preserve">             </w:t>
      </w:r>
      <w:r w:rsidR="00D00BE1" w:rsidRPr="00560F54">
        <w:rPr>
          <w:rFonts w:ascii="Times New Roman" w:hAnsi="Times New Roman" w:cs="Times New Roman"/>
          <w:sz w:val="44"/>
          <w:szCs w:val="44"/>
        </w:rPr>
        <w:t xml:space="preserve"> </w:t>
      </w:r>
      <w:r w:rsidR="00D00BE1" w:rsidRPr="00560F54">
        <w:rPr>
          <w:rFonts w:ascii="Times New Roman" w:hAnsi="Times New Roman" w:cs="Times New Roman"/>
          <w:sz w:val="44"/>
          <w:szCs w:val="44"/>
        </w:rPr>
        <w:br/>
      </w:r>
      <w:r w:rsidRPr="00560F54">
        <w:rPr>
          <w:rFonts w:ascii="Times New Roman" w:hAnsi="Times New Roman" w:cs="Times New Roman"/>
          <w:sz w:val="44"/>
          <w:szCs w:val="44"/>
        </w:rPr>
        <w:t xml:space="preserve">                           </w:t>
      </w:r>
      <w:r w:rsidR="00560F54">
        <w:rPr>
          <w:rFonts w:ascii="Times New Roman" w:hAnsi="Times New Roman" w:cs="Times New Roman"/>
          <w:sz w:val="44"/>
          <w:szCs w:val="44"/>
        </w:rPr>
        <w:t xml:space="preserve">   </w:t>
      </w:r>
      <w:r w:rsidR="00D00BE1" w:rsidRPr="00560F54">
        <w:rPr>
          <w:rFonts w:ascii="Times New Roman" w:hAnsi="Times New Roman" w:cs="Times New Roman"/>
          <w:sz w:val="44"/>
          <w:szCs w:val="44"/>
        </w:rPr>
        <w:t xml:space="preserve">Responsibility and </w:t>
      </w:r>
      <w:r w:rsidR="00D00BE1" w:rsidRPr="00560F54">
        <w:rPr>
          <w:rFonts w:ascii="Times New Roman" w:hAnsi="Times New Roman" w:cs="Times New Roman"/>
          <w:sz w:val="44"/>
          <w:szCs w:val="44"/>
        </w:rPr>
        <w:br/>
      </w:r>
      <w:r w:rsidRPr="00560F54">
        <w:rPr>
          <w:rFonts w:ascii="Times New Roman" w:hAnsi="Times New Roman" w:cs="Times New Roman"/>
          <w:sz w:val="44"/>
          <w:szCs w:val="44"/>
        </w:rPr>
        <w:t xml:space="preserve">                     </w:t>
      </w:r>
      <w:r w:rsidR="00560F54">
        <w:rPr>
          <w:rFonts w:ascii="Times New Roman" w:hAnsi="Times New Roman" w:cs="Times New Roman"/>
          <w:sz w:val="44"/>
          <w:szCs w:val="44"/>
        </w:rPr>
        <w:t xml:space="preserve">    </w:t>
      </w:r>
      <w:r w:rsidR="00D00BE1" w:rsidRPr="00560F54">
        <w:rPr>
          <w:rFonts w:ascii="Times New Roman" w:hAnsi="Times New Roman" w:cs="Times New Roman"/>
          <w:sz w:val="44"/>
          <w:szCs w:val="44"/>
        </w:rPr>
        <w:t>Ecological Sustainability</w:t>
      </w:r>
    </w:p>
    <w:p w:rsidR="00D00BE1" w:rsidRPr="00560F54" w:rsidRDefault="00D00BE1" w:rsidP="00D00BE1">
      <w:pPr>
        <w:jc w:val="center"/>
        <w:rPr>
          <w:rFonts w:ascii="Times New Roman" w:hAnsi="Times New Roman" w:cs="Times New Roman"/>
          <w:sz w:val="16"/>
          <w:szCs w:val="16"/>
        </w:rPr>
      </w:pPr>
    </w:p>
    <w:p w:rsidR="00D00BE1" w:rsidRPr="00560F54" w:rsidRDefault="00560F54" w:rsidP="00560F54">
      <w:pPr>
        <w:rPr>
          <w:rFonts w:ascii="Times New Roman" w:hAnsi="Times New Roman" w:cs="Times New Roman"/>
          <w:i/>
          <w:sz w:val="24"/>
          <w:szCs w:val="24"/>
        </w:rPr>
      </w:pPr>
      <w:r>
        <w:rPr>
          <w:rFonts w:ascii="Times New Roman" w:hAnsi="Times New Roman" w:cs="Times New Roman"/>
          <w:i/>
          <w:sz w:val="24"/>
          <w:szCs w:val="24"/>
        </w:rPr>
        <w:t xml:space="preserve">                                                    </w:t>
      </w:r>
      <w:r w:rsidR="009006B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sidR="00D00BE1" w:rsidRPr="00560F54">
        <w:rPr>
          <w:rFonts w:ascii="Times New Roman" w:hAnsi="Times New Roman" w:cs="Times New Roman"/>
          <w:i/>
          <w:sz w:val="24"/>
          <w:szCs w:val="24"/>
        </w:rPr>
        <w:t>hosted</w:t>
      </w:r>
      <w:proofErr w:type="gramEnd"/>
      <w:r w:rsidR="00D00BE1" w:rsidRPr="00560F54">
        <w:rPr>
          <w:rFonts w:ascii="Times New Roman" w:hAnsi="Times New Roman" w:cs="Times New Roman"/>
          <w:i/>
          <w:sz w:val="24"/>
          <w:szCs w:val="24"/>
        </w:rPr>
        <w:t xml:space="preserve"> under the co-patronage of</w:t>
      </w:r>
    </w:p>
    <w:p w:rsidR="00D00BE1" w:rsidRPr="00560F54" w:rsidRDefault="00560F54" w:rsidP="00560F54">
      <w:pP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9264" behindDoc="1" locked="0" layoutInCell="1" allowOverlap="1">
            <wp:simplePos x="0" y="0"/>
            <wp:positionH relativeFrom="column">
              <wp:posOffset>5657850</wp:posOffset>
            </wp:positionH>
            <wp:positionV relativeFrom="paragraph">
              <wp:posOffset>1530985</wp:posOffset>
            </wp:positionV>
            <wp:extent cx="781050" cy="1016000"/>
            <wp:effectExtent l="19050" t="0" r="0" b="0"/>
            <wp:wrapTight wrapText="bothSides">
              <wp:wrapPolygon edited="0">
                <wp:start x="-527" y="0"/>
                <wp:lineTo x="-527" y="21060"/>
                <wp:lineTo x="21600" y="21060"/>
                <wp:lineTo x="21600" y="0"/>
                <wp:lineTo x="-527" y="0"/>
              </wp:wrapPolygon>
            </wp:wrapTight>
            <wp:docPr id="4" name="Picture 2" descr="logopapoutsygreek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poutsygreeknew.jpg"/>
                    <pic:cNvPicPr/>
                  </pic:nvPicPr>
                  <pic:blipFill>
                    <a:blip r:embed="rId6" cstate="print"/>
                    <a:stretch>
                      <a:fillRect/>
                    </a:stretch>
                  </pic:blipFill>
                  <pic:spPr>
                    <a:xfrm>
                      <a:off x="0" y="0"/>
                      <a:ext cx="781050" cy="1016000"/>
                    </a:xfrm>
                    <a:prstGeom prst="rect">
                      <a:avLst/>
                    </a:prstGeom>
                  </pic:spPr>
                </pic:pic>
              </a:graphicData>
            </a:graphic>
          </wp:anchor>
        </w:drawing>
      </w:r>
      <w:r>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-438150</wp:posOffset>
            </wp:positionH>
            <wp:positionV relativeFrom="paragraph">
              <wp:posOffset>356870</wp:posOffset>
            </wp:positionV>
            <wp:extent cx="920750" cy="927100"/>
            <wp:effectExtent l="19050" t="0" r="0" b="0"/>
            <wp:wrapTight wrapText="bothSides">
              <wp:wrapPolygon edited="0">
                <wp:start x="-447" y="0"/>
                <wp:lineTo x="-447" y="21304"/>
                <wp:lineTo x="21451" y="21304"/>
                <wp:lineTo x="21451" y="0"/>
                <wp:lineTo x="-447" y="0"/>
              </wp:wrapPolygon>
            </wp:wrapTight>
            <wp:docPr id="1" name="Picture 0" descr="logosnh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husm.jpg"/>
                    <pic:cNvPicPr/>
                  </pic:nvPicPr>
                  <pic:blipFill>
                    <a:blip r:embed="rId7" cstate="print"/>
                    <a:stretch>
                      <a:fillRect/>
                    </a:stretch>
                  </pic:blipFill>
                  <pic:spPr>
                    <a:xfrm>
                      <a:off x="0" y="0"/>
                      <a:ext cx="920750" cy="927100"/>
                    </a:xfrm>
                    <a:prstGeom prst="rect">
                      <a:avLst/>
                    </a:prstGeom>
                  </pic:spPr>
                </pic:pic>
              </a:graphicData>
            </a:graphic>
          </wp:anchor>
        </w:drawing>
      </w:r>
      <w:r>
        <w:rPr>
          <w:rFonts w:ascii="Times New Roman" w:hAnsi="Times New Roman" w:cs="Times New Roman"/>
          <w:sz w:val="36"/>
          <w:szCs w:val="36"/>
        </w:rPr>
        <w:t xml:space="preserve">                          </w:t>
      </w:r>
      <w:r w:rsidR="009006BB">
        <w:rPr>
          <w:rFonts w:ascii="Times New Roman" w:hAnsi="Times New Roman" w:cs="Times New Roman"/>
          <w:sz w:val="36"/>
          <w:szCs w:val="36"/>
        </w:rPr>
        <w:t xml:space="preserve"> </w:t>
      </w:r>
      <w:r w:rsidR="00D00BE1" w:rsidRPr="00560F54">
        <w:rPr>
          <w:rFonts w:ascii="Times New Roman" w:hAnsi="Times New Roman" w:cs="Times New Roman"/>
          <w:sz w:val="36"/>
          <w:szCs w:val="36"/>
        </w:rPr>
        <w:t>Hi</w:t>
      </w:r>
      <w:r>
        <w:rPr>
          <w:rFonts w:ascii="Times New Roman" w:hAnsi="Times New Roman" w:cs="Times New Roman"/>
          <w:sz w:val="36"/>
          <w:szCs w:val="36"/>
        </w:rPr>
        <w:t xml:space="preserve">s All Holiness, The Ecumenical </w:t>
      </w:r>
      <w:r>
        <w:rPr>
          <w:rFonts w:ascii="Times New Roman" w:hAnsi="Times New Roman" w:cs="Times New Roman"/>
          <w:sz w:val="36"/>
          <w:szCs w:val="36"/>
        </w:rPr>
        <w:br/>
        <w:t xml:space="preserve">                        </w:t>
      </w:r>
      <w:r w:rsidR="009006BB">
        <w:rPr>
          <w:rFonts w:ascii="Times New Roman" w:hAnsi="Times New Roman" w:cs="Times New Roman"/>
          <w:sz w:val="36"/>
          <w:szCs w:val="36"/>
        </w:rPr>
        <w:t xml:space="preserve"> </w:t>
      </w:r>
      <w:r w:rsidR="00D00BE1" w:rsidRPr="00560F54">
        <w:rPr>
          <w:rFonts w:ascii="Times New Roman" w:hAnsi="Times New Roman" w:cs="Times New Roman"/>
          <w:sz w:val="36"/>
          <w:szCs w:val="36"/>
        </w:rPr>
        <w:t>Patriarch Bartholomew</w:t>
      </w:r>
      <w:r w:rsidR="00D00BE1" w:rsidRPr="00560F54">
        <w:rPr>
          <w:rFonts w:ascii="Times New Roman" w:hAnsi="Times New Roman" w:cs="Times New Roman"/>
          <w:sz w:val="36"/>
          <w:szCs w:val="36"/>
        </w:rPr>
        <w:br/>
      </w:r>
      <w:r>
        <w:rPr>
          <w:rFonts w:ascii="Times New Roman" w:hAnsi="Times New Roman" w:cs="Times New Roman"/>
          <w:i/>
          <w:sz w:val="16"/>
          <w:szCs w:val="16"/>
        </w:rPr>
        <w:t xml:space="preserve">                                                                                             </w:t>
      </w:r>
      <w:r w:rsidR="00F95AEE">
        <w:rPr>
          <w:rFonts w:ascii="Times New Roman" w:hAnsi="Times New Roman" w:cs="Times New Roman"/>
          <w:i/>
          <w:sz w:val="16"/>
          <w:szCs w:val="16"/>
        </w:rPr>
        <w:t xml:space="preserve">     </w:t>
      </w:r>
      <w:r w:rsidR="00D00BE1" w:rsidRPr="00560F54">
        <w:rPr>
          <w:rFonts w:ascii="Times New Roman" w:hAnsi="Times New Roman" w:cs="Times New Roman"/>
          <w:i/>
          <w:sz w:val="16"/>
          <w:szCs w:val="16"/>
        </w:rPr>
        <w:t>and</w:t>
      </w:r>
      <w:r w:rsidR="00D00BE1" w:rsidRPr="00560F54">
        <w:rPr>
          <w:rFonts w:ascii="Times New Roman" w:hAnsi="Times New Roman" w:cs="Times New Roman"/>
          <w:sz w:val="28"/>
          <w:szCs w:val="28"/>
        </w:rPr>
        <w:br/>
      </w:r>
      <w:r>
        <w:rPr>
          <w:rFonts w:ascii="Times New Roman" w:hAnsi="Times New Roman" w:cs="Times New Roman"/>
          <w:sz w:val="36"/>
          <w:szCs w:val="36"/>
        </w:rPr>
        <w:t xml:space="preserve">             </w:t>
      </w:r>
      <w:r w:rsidR="009006BB">
        <w:rPr>
          <w:rFonts w:ascii="Times New Roman" w:hAnsi="Times New Roman" w:cs="Times New Roman"/>
          <w:sz w:val="36"/>
          <w:szCs w:val="36"/>
        </w:rPr>
        <w:t xml:space="preserve"> </w:t>
      </w:r>
      <w:r w:rsidR="00D00BE1" w:rsidRPr="00560F54">
        <w:rPr>
          <w:rFonts w:ascii="Times New Roman" w:hAnsi="Times New Roman" w:cs="Times New Roman"/>
          <w:sz w:val="36"/>
          <w:szCs w:val="36"/>
        </w:rPr>
        <w:t>Southern New Hampshire University</w:t>
      </w:r>
      <w:r w:rsidR="00D00BE1" w:rsidRPr="00560F54">
        <w:rPr>
          <w:rFonts w:ascii="Times New Roman" w:hAnsi="Times New Roman" w:cs="Times New Roman"/>
          <w:sz w:val="36"/>
          <w:szCs w:val="36"/>
        </w:rPr>
        <w:br/>
      </w:r>
      <w:r>
        <w:rPr>
          <w:rFonts w:ascii="Times New Roman" w:hAnsi="Times New Roman" w:cs="Times New Roman"/>
          <w:i/>
          <w:sz w:val="16"/>
          <w:szCs w:val="16"/>
        </w:rPr>
        <w:t xml:space="preserve">                                                                                        </w:t>
      </w:r>
      <w:r w:rsidR="00F95AEE">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D00BE1" w:rsidRPr="00560F54">
        <w:rPr>
          <w:rFonts w:ascii="Times New Roman" w:hAnsi="Times New Roman" w:cs="Times New Roman"/>
          <w:i/>
          <w:sz w:val="16"/>
          <w:szCs w:val="16"/>
        </w:rPr>
        <w:t>and</w:t>
      </w:r>
      <w:r w:rsidR="00D00BE1" w:rsidRPr="00560F54">
        <w:rPr>
          <w:rFonts w:ascii="Times New Roman" w:hAnsi="Times New Roman" w:cs="Times New Roman"/>
          <w:i/>
          <w:sz w:val="16"/>
          <w:szCs w:val="16"/>
        </w:rPr>
        <w:br/>
      </w:r>
      <w:r>
        <w:rPr>
          <w:rFonts w:ascii="Times New Roman" w:hAnsi="Times New Roman" w:cs="Times New Roman"/>
          <w:sz w:val="36"/>
          <w:szCs w:val="36"/>
        </w:rPr>
        <w:t xml:space="preserve">                </w:t>
      </w:r>
      <w:r w:rsidR="00F95AEE">
        <w:rPr>
          <w:rFonts w:ascii="Times New Roman" w:hAnsi="Times New Roman" w:cs="Times New Roman"/>
          <w:sz w:val="36"/>
          <w:szCs w:val="36"/>
        </w:rPr>
        <w:t xml:space="preserve">  </w:t>
      </w:r>
      <w:r w:rsidR="00D00BE1" w:rsidRPr="00560F54">
        <w:rPr>
          <w:rFonts w:ascii="Times New Roman" w:hAnsi="Times New Roman" w:cs="Times New Roman"/>
          <w:sz w:val="36"/>
          <w:szCs w:val="36"/>
        </w:rPr>
        <w:t xml:space="preserve">The Christos and Mary Papoutsy </w:t>
      </w:r>
      <w:r w:rsidR="00D00BE1" w:rsidRPr="00560F54">
        <w:rPr>
          <w:rFonts w:ascii="Times New Roman" w:hAnsi="Times New Roman" w:cs="Times New Roman"/>
          <w:sz w:val="36"/>
          <w:szCs w:val="36"/>
        </w:rPr>
        <w:br/>
      </w:r>
      <w:r>
        <w:rPr>
          <w:rFonts w:ascii="Times New Roman" w:hAnsi="Times New Roman" w:cs="Times New Roman"/>
          <w:sz w:val="36"/>
          <w:szCs w:val="36"/>
        </w:rPr>
        <w:t xml:space="preserve">                          </w:t>
      </w:r>
      <w:r w:rsidR="00F95AEE">
        <w:rPr>
          <w:rFonts w:ascii="Times New Roman" w:hAnsi="Times New Roman" w:cs="Times New Roman"/>
          <w:sz w:val="36"/>
          <w:szCs w:val="36"/>
        </w:rPr>
        <w:t xml:space="preserve">  </w:t>
      </w:r>
      <w:r w:rsidR="00D00BE1" w:rsidRPr="00560F54">
        <w:rPr>
          <w:rFonts w:ascii="Times New Roman" w:hAnsi="Times New Roman" w:cs="Times New Roman"/>
          <w:sz w:val="36"/>
          <w:szCs w:val="36"/>
        </w:rPr>
        <w:t xml:space="preserve">Distinguished Chair in Ethics and </w:t>
      </w:r>
      <w:r w:rsidR="00D00BE1" w:rsidRPr="00560F54">
        <w:rPr>
          <w:rFonts w:ascii="Times New Roman" w:hAnsi="Times New Roman" w:cs="Times New Roman"/>
          <w:sz w:val="36"/>
          <w:szCs w:val="36"/>
        </w:rPr>
        <w:br/>
      </w:r>
      <w:r>
        <w:rPr>
          <w:rFonts w:ascii="Times New Roman" w:hAnsi="Times New Roman" w:cs="Times New Roman"/>
          <w:sz w:val="36"/>
          <w:szCs w:val="36"/>
        </w:rPr>
        <w:t xml:space="preserve">                          </w:t>
      </w:r>
      <w:r w:rsidR="00F95AEE">
        <w:rPr>
          <w:rFonts w:ascii="Times New Roman" w:hAnsi="Times New Roman" w:cs="Times New Roman"/>
          <w:sz w:val="36"/>
          <w:szCs w:val="36"/>
        </w:rPr>
        <w:t xml:space="preserve">  </w:t>
      </w:r>
      <w:r w:rsidR="00D00BE1" w:rsidRPr="00560F54">
        <w:rPr>
          <w:rFonts w:ascii="Times New Roman" w:hAnsi="Times New Roman" w:cs="Times New Roman"/>
          <w:sz w:val="36"/>
          <w:szCs w:val="36"/>
        </w:rPr>
        <w:t>Social Responsibility at Southern</w:t>
      </w:r>
      <w:r>
        <w:rPr>
          <w:rFonts w:ascii="Times New Roman" w:hAnsi="Times New Roman" w:cs="Times New Roman"/>
          <w:sz w:val="36"/>
          <w:szCs w:val="36"/>
        </w:rPr>
        <w:t xml:space="preserve">   </w:t>
      </w:r>
      <w:r>
        <w:rPr>
          <w:rFonts w:ascii="Times New Roman" w:hAnsi="Times New Roman" w:cs="Times New Roman"/>
          <w:sz w:val="36"/>
          <w:szCs w:val="36"/>
        </w:rPr>
        <w:br/>
        <w:t xml:space="preserve">                               </w:t>
      </w:r>
      <w:r w:rsidR="00F95AEE">
        <w:rPr>
          <w:rFonts w:ascii="Times New Roman" w:hAnsi="Times New Roman" w:cs="Times New Roman"/>
          <w:sz w:val="36"/>
          <w:szCs w:val="36"/>
        </w:rPr>
        <w:t xml:space="preserve">  </w:t>
      </w:r>
      <w:r w:rsidR="00D00BE1" w:rsidRPr="00560F54">
        <w:rPr>
          <w:rFonts w:ascii="Times New Roman" w:hAnsi="Times New Roman" w:cs="Times New Roman"/>
          <w:sz w:val="36"/>
          <w:szCs w:val="36"/>
        </w:rPr>
        <w:t>New Hampshire University</w:t>
      </w:r>
    </w:p>
    <w:p w:rsidR="00D00BE1" w:rsidRPr="00560F54" w:rsidRDefault="00D00BE1" w:rsidP="00D00BE1">
      <w:pPr>
        <w:jc w:val="center"/>
        <w:rPr>
          <w:rFonts w:ascii="Times New Roman" w:hAnsi="Times New Roman" w:cs="Times New Roman"/>
          <w:i/>
          <w:sz w:val="28"/>
          <w:szCs w:val="28"/>
        </w:rPr>
      </w:pPr>
      <w:r w:rsidRPr="00560F54">
        <w:rPr>
          <w:rFonts w:ascii="Times New Roman" w:hAnsi="Times New Roman" w:cs="Times New Roman"/>
          <w:sz w:val="16"/>
          <w:szCs w:val="16"/>
        </w:rPr>
        <w:br/>
      </w:r>
      <w:r w:rsidR="00F95AEE">
        <w:rPr>
          <w:rFonts w:ascii="Times New Roman" w:hAnsi="Times New Roman" w:cs="Times New Roman"/>
          <w:i/>
          <w:sz w:val="28"/>
          <w:szCs w:val="28"/>
        </w:rPr>
        <w:t xml:space="preserve">    </w:t>
      </w:r>
      <w:r w:rsidRPr="00560F54">
        <w:rPr>
          <w:rFonts w:ascii="Times New Roman" w:hAnsi="Times New Roman" w:cs="Times New Roman"/>
          <w:i/>
          <w:sz w:val="28"/>
          <w:szCs w:val="28"/>
        </w:rPr>
        <w:t xml:space="preserve">Island Halki / </w:t>
      </w:r>
      <w:proofErr w:type="spellStart"/>
      <w:r w:rsidRPr="00560F54">
        <w:rPr>
          <w:rFonts w:ascii="Times New Roman" w:hAnsi="Times New Roman" w:cs="Times New Roman"/>
          <w:i/>
          <w:sz w:val="28"/>
          <w:szCs w:val="28"/>
        </w:rPr>
        <w:t>Heybeliada</w:t>
      </w:r>
      <w:proofErr w:type="spellEnd"/>
      <w:r w:rsidRPr="00560F54">
        <w:rPr>
          <w:rFonts w:ascii="Times New Roman" w:hAnsi="Times New Roman" w:cs="Times New Roman"/>
          <w:i/>
          <w:sz w:val="28"/>
          <w:szCs w:val="28"/>
        </w:rPr>
        <w:br/>
      </w:r>
      <w:r w:rsidR="00F95AEE">
        <w:rPr>
          <w:rFonts w:ascii="Times New Roman" w:hAnsi="Times New Roman" w:cs="Times New Roman"/>
          <w:i/>
          <w:sz w:val="28"/>
          <w:szCs w:val="28"/>
        </w:rPr>
        <w:t xml:space="preserve">  </w:t>
      </w:r>
      <w:r w:rsidRPr="00560F54">
        <w:rPr>
          <w:rFonts w:ascii="Times New Roman" w:hAnsi="Times New Roman" w:cs="Times New Roman"/>
          <w:i/>
          <w:sz w:val="28"/>
          <w:szCs w:val="28"/>
        </w:rPr>
        <w:t>Turkey</w:t>
      </w:r>
      <w:r w:rsidRPr="00560F54">
        <w:rPr>
          <w:rFonts w:ascii="Times New Roman" w:hAnsi="Times New Roman" w:cs="Times New Roman"/>
          <w:i/>
          <w:sz w:val="28"/>
          <w:szCs w:val="28"/>
        </w:rPr>
        <w:br/>
      </w:r>
      <w:r w:rsidR="00F95AEE">
        <w:rPr>
          <w:rFonts w:ascii="Times New Roman" w:hAnsi="Times New Roman" w:cs="Times New Roman"/>
          <w:i/>
          <w:sz w:val="28"/>
          <w:szCs w:val="28"/>
        </w:rPr>
        <w:t xml:space="preserve">   </w:t>
      </w:r>
      <w:r w:rsidRPr="00560F54">
        <w:rPr>
          <w:rFonts w:ascii="Times New Roman" w:hAnsi="Times New Roman" w:cs="Times New Roman"/>
          <w:i/>
          <w:sz w:val="28"/>
          <w:szCs w:val="28"/>
        </w:rPr>
        <w:t>18-20 June 2012</w:t>
      </w:r>
      <w:r w:rsidRPr="00560F54">
        <w:rPr>
          <w:rFonts w:ascii="Times New Roman" w:hAnsi="Times New Roman" w:cs="Times New Roman"/>
          <w:i/>
          <w:sz w:val="28"/>
          <w:szCs w:val="28"/>
        </w:rPr>
        <w:br/>
      </w:r>
      <w:r w:rsidRPr="00560F54">
        <w:rPr>
          <w:rFonts w:ascii="Times New Roman" w:hAnsi="Times New Roman" w:cs="Times New Roman"/>
          <w:i/>
          <w:sz w:val="28"/>
          <w:szCs w:val="28"/>
        </w:rPr>
        <w:br w:type="page"/>
      </w:r>
    </w:p>
    <w:p w:rsidR="00D00BE1" w:rsidRPr="00560F54" w:rsidRDefault="00394C16">
      <w:pPr>
        <w:rPr>
          <w:rFonts w:ascii="Times New Roman" w:hAnsi="Times New Roman" w:cs="Times New Roman"/>
          <w:b/>
          <w:sz w:val="32"/>
          <w:szCs w:val="32"/>
        </w:rPr>
      </w:pPr>
      <w:r w:rsidRPr="00560F54">
        <w:rPr>
          <w:rFonts w:ascii="Times New Roman" w:hAnsi="Times New Roman" w:cs="Times New Roman"/>
          <w:b/>
          <w:sz w:val="32"/>
          <w:szCs w:val="32"/>
        </w:rPr>
        <w:lastRenderedPageBreak/>
        <w:t xml:space="preserve">Background </w:t>
      </w:r>
    </w:p>
    <w:p w:rsidR="00B5347C" w:rsidRPr="00560F54" w:rsidRDefault="00B5347C">
      <w:pPr>
        <w:rPr>
          <w:rFonts w:ascii="Times New Roman" w:hAnsi="Times New Roman" w:cs="Times New Roman"/>
          <w:sz w:val="24"/>
          <w:szCs w:val="24"/>
        </w:rPr>
      </w:pPr>
    </w:p>
    <w:p w:rsidR="00B5347C" w:rsidRPr="00560F54" w:rsidRDefault="00B5347C">
      <w:pPr>
        <w:rPr>
          <w:rFonts w:ascii="Times New Roman" w:hAnsi="Times New Roman" w:cs="Times New Roman"/>
          <w:b/>
          <w:i/>
          <w:sz w:val="28"/>
          <w:szCs w:val="28"/>
        </w:rPr>
      </w:pPr>
      <w:r w:rsidRPr="00560F54">
        <w:rPr>
          <w:rFonts w:ascii="Times New Roman" w:hAnsi="Times New Roman" w:cs="Times New Roman"/>
          <w:b/>
          <w:i/>
          <w:sz w:val="28"/>
          <w:szCs w:val="28"/>
        </w:rPr>
        <w:t>Annual Symposia on Religion, Science, and the Environmental Movement</w:t>
      </w:r>
    </w:p>
    <w:p w:rsidR="00B5347C" w:rsidRPr="00560F54" w:rsidRDefault="00B5347C">
      <w:pPr>
        <w:rPr>
          <w:rFonts w:ascii="Times New Roman" w:hAnsi="Times New Roman" w:cs="Times New Roman"/>
          <w:sz w:val="24"/>
          <w:szCs w:val="24"/>
        </w:rPr>
      </w:pPr>
    </w:p>
    <w:p w:rsidR="00C21617" w:rsidRPr="00560F54" w:rsidRDefault="00B5347C">
      <w:pPr>
        <w:rPr>
          <w:rFonts w:ascii="Times New Roman" w:hAnsi="Times New Roman" w:cs="Times New Roman"/>
          <w:sz w:val="24"/>
          <w:szCs w:val="24"/>
        </w:rPr>
      </w:pPr>
      <w:r w:rsidRPr="00560F54">
        <w:rPr>
          <w:rFonts w:ascii="Times New Roman" w:hAnsi="Times New Roman" w:cs="Times New Roman"/>
          <w:sz w:val="24"/>
          <w:szCs w:val="24"/>
        </w:rPr>
        <w:t>RSE symposia are organized under the</w:t>
      </w:r>
      <w:r w:rsidR="007550AC" w:rsidRPr="00560F54">
        <w:rPr>
          <w:rFonts w:ascii="Times New Roman" w:hAnsi="Times New Roman" w:cs="Times New Roman"/>
          <w:sz w:val="24"/>
          <w:szCs w:val="24"/>
        </w:rPr>
        <w:t xml:space="preserve"> auspices of His All Holiness Ecumenical Patriarch Bartholomew, the pioneer of this movement. Patrons of past symposia have included HRH Prince Philip, Duke of Edinburgh, HE Jacques </w:t>
      </w:r>
      <w:proofErr w:type="spellStart"/>
      <w:r w:rsidR="007550AC" w:rsidRPr="00560F54">
        <w:rPr>
          <w:rFonts w:ascii="Times New Roman" w:hAnsi="Times New Roman" w:cs="Times New Roman"/>
          <w:sz w:val="24"/>
          <w:szCs w:val="24"/>
        </w:rPr>
        <w:t>Santer</w:t>
      </w:r>
      <w:proofErr w:type="spellEnd"/>
      <w:r w:rsidR="007550AC" w:rsidRPr="00560F54">
        <w:rPr>
          <w:rFonts w:ascii="Times New Roman" w:hAnsi="Times New Roman" w:cs="Times New Roman"/>
          <w:sz w:val="24"/>
          <w:szCs w:val="24"/>
        </w:rPr>
        <w:t xml:space="preserve">, and HE Romano </w:t>
      </w:r>
      <w:proofErr w:type="spellStart"/>
      <w:r w:rsidR="00C21617" w:rsidRPr="00560F54">
        <w:rPr>
          <w:rFonts w:ascii="Times New Roman" w:hAnsi="Times New Roman" w:cs="Times New Roman"/>
          <w:sz w:val="24"/>
          <w:szCs w:val="24"/>
        </w:rPr>
        <w:t>Prodi</w:t>
      </w:r>
      <w:proofErr w:type="spellEnd"/>
      <w:r w:rsidR="00C21617" w:rsidRPr="00560F54">
        <w:rPr>
          <w:rFonts w:ascii="Times New Roman" w:hAnsi="Times New Roman" w:cs="Times New Roman"/>
          <w:sz w:val="24"/>
          <w:szCs w:val="24"/>
        </w:rPr>
        <w:t>, Presidents of the European Commission, and UN Secretary General HE Kofi Annan.</w:t>
      </w:r>
      <w:r w:rsidR="00C21617" w:rsidRPr="00560F54">
        <w:rPr>
          <w:rFonts w:ascii="Times New Roman" w:hAnsi="Times New Roman" w:cs="Times New Roman"/>
          <w:sz w:val="24"/>
          <w:szCs w:val="24"/>
        </w:rPr>
        <w:br/>
      </w:r>
      <w:r w:rsidR="00C21617" w:rsidRPr="00560F54">
        <w:rPr>
          <w:rFonts w:ascii="Times New Roman" w:hAnsi="Times New Roman" w:cs="Times New Roman"/>
          <w:sz w:val="24"/>
          <w:szCs w:val="24"/>
        </w:rPr>
        <w:br/>
        <w:t>The symposia have also reached out across different faiths and denominations, revealing the wisdom of diverse theological traditions, as well as a common imperative to protect the natural world. During the 2002 Adriatic Sea Symposium, Pope John Paul II and Patriarch Bartholomew signed a joint declaration underlining the spiritual duty of caring for God’s creation in the interest of future generations.</w:t>
      </w:r>
    </w:p>
    <w:p w:rsidR="00BA703E" w:rsidRPr="00560F54" w:rsidRDefault="00C21617">
      <w:pPr>
        <w:rPr>
          <w:rFonts w:ascii="Times New Roman" w:hAnsi="Times New Roman" w:cs="Times New Roman"/>
          <w:sz w:val="24"/>
          <w:szCs w:val="24"/>
        </w:rPr>
      </w:pPr>
      <w:r w:rsidRPr="00560F54">
        <w:rPr>
          <w:rFonts w:ascii="Times New Roman" w:hAnsi="Times New Roman" w:cs="Times New Roman"/>
          <w:sz w:val="24"/>
          <w:szCs w:val="24"/>
        </w:rPr>
        <w:t>Past symposia have drawn global attention to the degradation of the Aegean Sea, the Black Sea, the Danube River, the Adriatic Sea, the Baltic Sea, and the Amazon River. RSE’s impact has left a positive environmental legacy in all these regions. For example, RSE was instrumental in establishing the Black Sea Convention and organized a series of Environmental Training Seminars for priests and journalists form the region, created a network of cooperation among churches, NGS’s, and journalists along the Danube, confronted Albanian authorities over toxic waste entering the Adriatic form abandoned chemical factories in Porto Romano, accelerating the area’s subsequent clean-up; initiated the ongoing Bread and Fish program for marine environmental protection in the Baltic Sea; and accelerated agreement on a moratorium on multinational traders buying soya from newly deforested land in the Amazon rainforest.</w:t>
      </w:r>
      <w:r w:rsidRPr="00560F54">
        <w:rPr>
          <w:rFonts w:ascii="Times New Roman" w:hAnsi="Times New Roman" w:cs="Times New Roman"/>
          <w:sz w:val="24"/>
          <w:szCs w:val="24"/>
        </w:rPr>
        <w:br/>
      </w:r>
      <w:r w:rsidRPr="00560F54">
        <w:rPr>
          <w:rFonts w:ascii="Times New Roman" w:hAnsi="Times New Roman" w:cs="Times New Roman"/>
          <w:sz w:val="24"/>
          <w:szCs w:val="24"/>
        </w:rPr>
        <w:br/>
        <w:t>Travelling down rivers and around seas, sometimes literally following pollution form its source to its point of impact, these waterborne journeys have offered up a tangible sense of the interconnectedness of the world’s waters and all its ecosystems, demonstrating the destructive ripples human actions can send through space and time. By bringing participants to the places where environmental problems are most acute and focusing on practical remedies</w:t>
      </w:r>
      <w:r w:rsidR="00310B62" w:rsidRPr="00560F54">
        <w:rPr>
          <w:rFonts w:ascii="Times New Roman" w:hAnsi="Times New Roman" w:cs="Times New Roman"/>
          <w:sz w:val="24"/>
          <w:szCs w:val="24"/>
        </w:rPr>
        <w:t xml:space="preserve"> rather than theoretical discussions, RSE Symposia have inspired positive change through collective action.</w:t>
      </w:r>
      <w:r w:rsidR="00310B62" w:rsidRPr="00560F54">
        <w:rPr>
          <w:rFonts w:ascii="Times New Roman" w:hAnsi="Times New Roman" w:cs="Times New Roman"/>
          <w:sz w:val="24"/>
          <w:szCs w:val="24"/>
        </w:rPr>
        <w:br/>
      </w:r>
      <w:r w:rsidR="00310B62" w:rsidRPr="00560F54">
        <w:rPr>
          <w:rFonts w:ascii="Times New Roman" w:hAnsi="Times New Roman" w:cs="Times New Roman"/>
          <w:sz w:val="24"/>
          <w:szCs w:val="24"/>
        </w:rPr>
        <w:br/>
        <w:t>No other church leader has been so recognized for his leadership and initiatives in confronting the theological, ethical and practical imperative of environmental issues in our time as the Ecumenical Patriarch Bartholomew of Constantinople. He has long placed the environment at the head of his church’s agenda earning him numerous awards and the title “Green Patriarch.”</w:t>
      </w:r>
    </w:p>
    <w:p w:rsidR="00C328BF" w:rsidRPr="00560F54" w:rsidRDefault="00BA703E">
      <w:pPr>
        <w:rPr>
          <w:rFonts w:ascii="Times New Roman" w:hAnsi="Times New Roman" w:cs="Times New Roman"/>
          <w:sz w:val="24"/>
          <w:szCs w:val="24"/>
        </w:rPr>
      </w:pPr>
      <w:r w:rsidRPr="00560F54">
        <w:rPr>
          <w:rFonts w:ascii="Times New Roman" w:hAnsi="Times New Roman" w:cs="Times New Roman"/>
          <w:sz w:val="24"/>
          <w:szCs w:val="24"/>
        </w:rPr>
        <w:lastRenderedPageBreak/>
        <w:t xml:space="preserve">In the summer of 1992, the Duke of Edinburgh visited the </w:t>
      </w:r>
      <w:proofErr w:type="spellStart"/>
      <w:r w:rsidRPr="00560F54">
        <w:rPr>
          <w:rFonts w:ascii="Times New Roman" w:hAnsi="Times New Roman" w:cs="Times New Roman"/>
          <w:sz w:val="24"/>
          <w:szCs w:val="24"/>
        </w:rPr>
        <w:t>Phanar</w:t>
      </w:r>
      <w:proofErr w:type="spellEnd"/>
      <w:r w:rsidRPr="00560F54">
        <w:rPr>
          <w:rFonts w:ascii="Times New Roman" w:hAnsi="Times New Roman" w:cs="Times New Roman"/>
          <w:sz w:val="24"/>
          <w:szCs w:val="24"/>
        </w:rPr>
        <w:t xml:space="preserve"> for an environmental convocation at the Theological School of Halki. In November 1993, the Ecumenical Patriarch returned the visit, meeting with the Duke at Buckingham Palace, when they sealed a friendship of common purpose and active cooperation for the preservation of the environment. In April 1994, the Ecumenical Patriarch was invited to the administration offices of the European Commission.</w:t>
      </w:r>
      <w:r w:rsidRPr="00560F54">
        <w:rPr>
          <w:rFonts w:ascii="Times New Roman" w:hAnsi="Times New Roman" w:cs="Times New Roman"/>
          <w:sz w:val="24"/>
          <w:szCs w:val="24"/>
        </w:rPr>
        <w:br/>
      </w:r>
      <w:r w:rsidRPr="00560F54">
        <w:rPr>
          <w:rFonts w:ascii="Times New Roman" w:hAnsi="Times New Roman" w:cs="Times New Roman"/>
          <w:sz w:val="24"/>
          <w:szCs w:val="24"/>
        </w:rPr>
        <w:br/>
        <w:t>It was the first time that someone who was not a state political leader had been invited to address the European Commission on the subject of the environment.</w:t>
      </w:r>
      <w:r w:rsidRPr="00560F54">
        <w:rPr>
          <w:rFonts w:ascii="Times New Roman" w:hAnsi="Times New Roman" w:cs="Times New Roman"/>
          <w:sz w:val="24"/>
          <w:szCs w:val="24"/>
        </w:rPr>
        <w:br/>
      </w:r>
      <w:r w:rsidRPr="00560F54">
        <w:rPr>
          <w:rFonts w:ascii="Times New Roman" w:hAnsi="Times New Roman" w:cs="Times New Roman"/>
          <w:sz w:val="24"/>
          <w:szCs w:val="24"/>
        </w:rPr>
        <w:br/>
        <w:t>In October 1997, the Patriarch was awarded the Congressional Gold Medal during his visit to the United States.</w:t>
      </w:r>
      <w:r w:rsidRPr="00560F54">
        <w:rPr>
          <w:rFonts w:ascii="Times New Roman" w:hAnsi="Times New Roman" w:cs="Times New Roman"/>
          <w:sz w:val="24"/>
          <w:szCs w:val="24"/>
        </w:rPr>
        <w:br/>
      </w:r>
      <w:r w:rsidRPr="00560F54">
        <w:rPr>
          <w:rFonts w:ascii="Times New Roman" w:hAnsi="Times New Roman" w:cs="Times New Roman"/>
          <w:sz w:val="24"/>
          <w:szCs w:val="24"/>
        </w:rPr>
        <w:br/>
        <w:t>In June 1994, an Ecological Seminar was convened at the historic Theological School of Halki, the first of five successive ann</w:t>
      </w:r>
      <w:r w:rsidR="006359A7" w:rsidRPr="00560F54">
        <w:rPr>
          <w:rFonts w:ascii="Times New Roman" w:hAnsi="Times New Roman" w:cs="Times New Roman"/>
          <w:sz w:val="24"/>
          <w:szCs w:val="24"/>
        </w:rPr>
        <w:t xml:space="preserve">ual summer seminars on diverse </w:t>
      </w:r>
      <w:r w:rsidRPr="00560F54">
        <w:rPr>
          <w:rFonts w:ascii="Times New Roman" w:hAnsi="Times New Roman" w:cs="Times New Roman"/>
          <w:sz w:val="24"/>
          <w:szCs w:val="24"/>
        </w:rPr>
        <w:t>aspects of the environment.</w:t>
      </w:r>
    </w:p>
    <w:p w:rsidR="00C328BF" w:rsidRPr="00560F54" w:rsidRDefault="00C328BF">
      <w:pPr>
        <w:rPr>
          <w:rFonts w:ascii="Times New Roman" w:hAnsi="Times New Roman" w:cs="Times New Roman"/>
          <w:sz w:val="24"/>
          <w:szCs w:val="24"/>
        </w:rPr>
      </w:pPr>
      <w:r w:rsidRPr="00560F54">
        <w:rPr>
          <w:rFonts w:ascii="Times New Roman" w:hAnsi="Times New Roman" w:cs="Times New Roman"/>
          <w:sz w:val="24"/>
          <w:szCs w:val="24"/>
        </w:rPr>
        <w:t xml:space="preserve">For Patriarch Bartholomew, it is a matter of truthfulness to God, humanity, and the created order. In November 1997, he declared: </w:t>
      </w:r>
    </w:p>
    <w:p w:rsidR="00C328BF" w:rsidRPr="00560F54" w:rsidRDefault="00C328BF" w:rsidP="00C328BF">
      <w:pPr>
        <w:ind w:left="720"/>
        <w:rPr>
          <w:rFonts w:ascii="Times New Roman" w:hAnsi="Times New Roman" w:cs="Times New Roman"/>
        </w:rPr>
      </w:pPr>
      <w:r w:rsidRPr="00560F54">
        <w:rPr>
          <w:rFonts w:ascii="Times New Roman" w:hAnsi="Times New Roman" w:cs="Times New Roman"/>
        </w:rPr>
        <w:t xml:space="preserve">“To commit a crime against the natural world is a sin. For human beings to cause </w:t>
      </w:r>
      <w:r w:rsidRPr="00560F54">
        <w:rPr>
          <w:rFonts w:ascii="Times New Roman" w:hAnsi="Times New Roman" w:cs="Times New Roman"/>
        </w:rPr>
        <w:br/>
        <w:t xml:space="preserve">species to become extinct and to destroy the biological diversity of God’s creation; </w:t>
      </w:r>
      <w:r w:rsidRPr="00560F54">
        <w:rPr>
          <w:rFonts w:ascii="Times New Roman" w:hAnsi="Times New Roman" w:cs="Times New Roman"/>
        </w:rPr>
        <w:br/>
        <w:t xml:space="preserve">for human beings to degrade the integrity of the earth by causing changes in its </w:t>
      </w:r>
      <w:r w:rsidRPr="00560F54">
        <w:rPr>
          <w:rFonts w:ascii="Times New Roman" w:hAnsi="Times New Roman" w:cs="Times New Roman"/>
        </w:rPr>
        <w:br/>
        <w:t xml:space="preserve">climate, by stripping the earth of its natural forest; or by destroying its wetlands; </w:t>
      </w:r>
      <w:r w:rsidRPr="00560F54">
        <w:rPr>
          <w:rFonts w:ascii="Times New Roman" w:hAnsi="Times New Roman" w:cs="Times New Roman"/>
        </w:rPr>
        <w:br/>
        <w:t xml:space="preserve">for human beings to injure other human beings with disease by contaminating the </w:t>
      </w:r>
      <w:r w:rsidRPr="00560F54">
        <w:rPr>
          <w:rFonts w:ascii="Times New Roman" w:hAnsi="Times New Roman" w:cs="Times New Roman"/>
        </w:rPr>
        <w:br/>
        <w:t xml:space="preserve">earth’s waters, its lands, its air, and its life, with poisonous substance—all of these </w:t>
      </w:r>
      <w:r w:rsidRPr="00560F54">
        <w:rPr>
          <w:rFonts w:ascii="Times New Roman" w:hAnsi="Times New Roman" w:cs="Times New Roman"/>
        </w:rPr>
        <w:br/>
        <w:t>are sins.”</w:t>
      </w:r>
    </w:p>
    <w:p w:rsidR="00C05272" w:rsidRPr="00560F54" w:rsidRDefault="00C05272" w:rsidP="00C05272">
      <w:pPr>
        <w:rPr>
          <w:rFonts w:ascii="Times New Roman" w:hAnsi="Times New Roman" w:cs="Times New Roman"/>
          <w:sz w:val="24"/>
          <w:szCs w:val="24"/>
        </w:rPr>
      </w:pPr>
      <w:r w:rsidRPr="00560F54">
        <w:rPr>
          <w:rFonts w:ascii="Times New Roman" w:hAnsi="Times New Roman" w:cs="Times New Roman"/>
          <w:sz w:val="24"/>
          <w:szCs w:val="24"/>
        </w:rPr>
        <w:t>This is why in his vision of the world that ultimately determines his initiatives for the protection of the environment, Ecumenical Patriarch Bartholomew Affirms that we are a part of a community; so we are less than human without each other. He also emphasizes that we are part of the cosmos; so we are less than human without creation and God.</w:t>
      </w:r>
    </w:p>
    <w:p w:rsidR="00B5347C" w:rsidRPr="00560F54" w:rsidRDefault="00C328BF">
      <w:pPr>
        <w:rPr>
          <w:rFonts w:ascii="Times New Roman" w:hAnsi="Times New Roman" w:cs="Times New Roman"/>
          <w:sz w:val="24"/>
          <w:szCs w:val="24"/>
        </w:rPr>
      </w:pPr>
      <w:r w:rsidRPr="00560F54">
        <w:rPr>
          <w:rFonts w:ascii="Times New Roman" w:hAnsi="Times New Roman" w:cs="Times New Roman"/>
          <w:sz w:val="24"/>
          <w:szCs w:val="24"/>
        </w:rPr>
        <w:br/>
      </w:r>
      <w:r w:rsidR="00B5347C" w:rsidRPr="00560F54">
        <w:rPr>
          <w:rFonts w:ascii="Times New Roman" w:hAnsi="Times New Roman" w:cs="Times New Roman"/>
          <w:sz w:val="24"/>
          <w:szCs w:val="24"/>
        </w:rPr>
        <w:br w:type="page"/>
      </w:r>
    </w:p>
    <w:p w:rsidR="002F5B6E" w:rsidRPr="00560F54" w:rsidRDefault="00333EBD">
      <w:pPr>
        <w:rPr>
          <w:rFonts w:ascii="Times New Roman" w:hAnsi="Times New Roman" w:cs="Times New Roman"/>
          <w:b/>
          <w:sz w:val="32"/>
          <w:szCs w:val="32"/>
        </w:rPr>
      </w:pPr>
      <w:r w:rsidRPr="00560F54">
        <w:rPr>
          <w:rFonts w:ascii="Times New Roman" w:hAnsi="Times New Roman" w:cs="Times New Roman"/>
          <w:b/>
          <w:sz w:val="32"/>
          <w:szCs w:val="32"/>
        </w:rPr>
        <w:lastRenderedPageBreak/>
        <w:t>Next Symposium</w:t>
      </w:r>
      <w:r w:rsidRPr="00560F54">
        <w:rPr>
          <w:rFonts w:ascii="Times New Roman" w:hAnsi="Times New Roman" w:cs="Times New Roman"/>
          <w:b/>
          <w:sz w:val="32"/>
          <w:szCs w:val="32"/>
        </w:rPr>
        <w:br/>
      </w:r>
    </w:p>
    <w:p w:rsidR="002F5B6E" w:rsidRPr="00560F54" w:rsidRDefault="002F5B6E">
      <w:pPr>
        <w:rPr>
          <w:rFonts w:ascii="Times New Roman" w:hAnsi="Times New Roman" w:cs="Times New Roman"/>
          <w:b/>
          <w:i/>
          <w:sz w:val="28"/>
          <w:szCs w:val="28"/>
        </w:rPr>
      </w:pPr>
      <w:r w:rsidRPr="00560F54">
        <w:rPr>
          <w:rFonts w:ascii="Times New Roman" w:hAnsi="Times New Roman" w:cs="Times New Roman"/>
          <w:b/>
          <w:i/>
          <w:sz w:val="28"/>
          <w:szCs w:val="28"/>
        </w:rPr>
        <w:t>Symposium on Global Responsibility and Ecological Sustainability</w:t>
      </w:r>
      <w:r w:rsidRPr="00560F54">
        <w:rPr>
          <w:rFonts w:ascii="Times New Roman" w:hAnsi="Times New Roman" w:cs="Times New Roman"/>
          <w:b/>
          <w:i/>
          <w:sz w:val="28"/>
          <w:szCs w:val="28"/>
        </w:rPr>
        <w:br/>
      </w:r>
      <w:proofErr w:type="gramStart"/>
      <w:r w:rsidRPr="00560F54">
        <w:rPr>
          <w:rFonts w:ascii="Times New Roman" w:hAnsi="Times New Roman" w:cs="Times New Roman"/>
          <w:b/>
          <w:i/>
          <w:sz w:val="28"/>
          <w:szCs w:val="28"/>
        </w:rPr>
        <w:t>The</w:t>
      </w:r>
      <w:proofErr w:type="gramEnd"/>
      <w:r w:rsidRPr="00560F54">
        <w:rPr>
          <w:rFonts w:ascii="Times New Roman" w:hAnsi="Times New Roman" w:cs="Times New Roman"/>
          <w:b/>
          <w:i/>
          <w:sz w:val="28"/>
          <w:szCs w:val="28"/>
        </w:rPr>
        <w:t xml:space="preserve"> School of Halki</w:t>
      </w:r>
      <w:r w:rsidRPr="00560F54">
        <w:rPr>
          <w:rFonts w:ascii="Times New Roman" w:hAnsi="Times New Roman" w:cs="Times New Roman"/>
          <w:b/>
          <w:i/>
          <w:sz w:val="28"/>
          <w:szCs w:val="28"/>
        </w:rPr>
        <w:br/>
        <w:t>Halki Island/</w:t>
      </w:r>
      <w:proofErr w:type="spellStart"/>
      <w:r w:rsidRPr="00560F54">
        <w:rPr>
          <w:rFonts w:ascii="Times New Roman" w:hAnsi="Times New Roman" w:cs="Times New Roman"/>
          <w:b/>
          <w:i/>
          <w:sz w:val="28"/>
          <w:szCs w:val="28"/>
        </w:rPr>
        <w:t>Heybeliada</w:t>
      </w:r>
      <w:proofErr w:type="spellEnd"/>
      <w:r w:rsidRPr="00560F54">
        <w:rPr>
          <w:rFonts w:ascii="Times New Roman" w:hAnsi="Times New Roman" w:cs="Times New Roman"/>
          <w:b/>
          <w:i/>
          <w:sz w:val="28"/>
          <w:szCs w:val="28"/>
        </w:rPr>
        <w:t xml:space="preserve"> Island</w:t>
      </w:r>
      <w:r w:rsidRPr="00560F54">
        <w:rPr>
          <w:rFonts w:ascii="Times New Roman" w:hAnsi="Times New Roman" w:cs="Times New Roman"/>
          <w:b/>
          <w:i/>
          <w:sz w:val="28"/>
          <w:szCs w:val="28"/>
        </w:rPr>
        <w:br/>
        <w:t>Turkey</w:t>
      </w:r>
      <w:r w:rsidR="00333EBD" w:rsidRPr="00560F54">
        <w:rPr>
          <w:rFonts w:ascii="Times New Roman" w:hAnsi="Times New Roman" w:cs="Times New Roman"/>
          <w:b/>
          <w:i/>
          <w:sz w:val="28"/>
          <w:szCs w:val="28"/>
        </w:rPr>
        <w:br/>
      </w:r>
      <w:r w:rsidRPr="00560F54">
        <w:rPr>
          <w:rFonts w:ascii="Times New Roman" w:hAnsi="Times New Roman" w:cs="Times New Roman"/>
          <w:b/>
          <w:i/>
          <w:sz w:val="28"/>
          <w:szCs w:val="28"/>
        </w:rPr>
        <w:t>18-20 June 2012</w:t>
      </w:r>
      <w:r w:rsidRPr="00560F54">
        <w:rPr>
          <w:rFonts w:ascii="Times New Roman" w:hAnsi="Times New Roman" w:cs="Times New Roman"/>
          <w:b/>
          <w:i/>
          <w:sz w:val="28"/>
          <w:szCs w:val="28"/>
        </w:rPr>
        <w:br/>
      </w:r>
      <w:r w:rsidRPr="00560F54">
        <w:rPr>
          <w:rFonts w:ascii="Times New Roman" w:hAnsi="Times New Roman" w:cs="Times New Roman"/>
          <w:sz w:val="24"/>
          <w:szCs w:val="24"/>
        </w:rPr>
        <w:br/>
      </w:r>
      <w:r w:rsidRPr="00560F54">
        <w:rPr>
          <w:rFonts w:ascii="Times New Roman" w:hAnsi="Times New Roman" w:cs="Times New Roman"/>
          <w:b/>
          <w:sz w:val="24"/>
          <w:szCs w:val="24"/>
          <w:u w:val="single"/>
        </w:rPr>
        <w:t>Call for Papers</w:t>
      </w:r>
      <w:r w:rsidRPr="00560F54">
        <w:rPr>
          <w:rFonts w:ascii="Times New Roman" w:hAnsi="Times New Roman" w:cs="Times New Roman"/>
          <w:sz w:val="24"/>
          <w:szCs w:val="24"/>
        </w:rPr>
        <w:br/>
      </w:r>
      <w:r w:rsidRPr="00560F54">
        <w:rPr>
          <w:rFonts w:ascii="Times New Roman" w:hAnsi="Times New Roman" w:cs="Times New Roman"/>
          <w:sz w:val="24"/>
          <w:szCs w:val="24"/>
        </w:rPr>
        <w:br/>
        <w:t>Paper topics relating to all aspects of “Global Responsibility and Ecological Sustainability” are welcome. Organizers of the symposium encourage submissions that can approach the subject theme for a variety of perspectives within and across a variety of disciplines and fields including the following:</w:t>
      </w:r>
      <w:r w:rsidRPr="00560F54">
        <w:rPr>
          <w:rFonts w:ascii="Times New Roman" w:hAnsi="Times New Roman" w:cs="Times New Roman"/>
          <w:sz w:val="24"/>
          <w:szCs w:val="24"/>
        </w:rPr>
        <w:br/>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cultural sustainability: protecting, preserving and conserving</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economic sustainability: environmental challenges and economic growth</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economic sustainability: sustainable businesses and CSR</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energy: environmental degradation</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energy: renewable energy and environmental solutions</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energy: energy economics and ecological economics</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environmental sustainability and human consumption: food and water, hunger and thirst</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environmental sustainability and human consumption: waste</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environmental sustainability and environmental management: freshwater, oceans and seas</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environmental sustainability and environmental management: atmosphere and air</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social sustainability and social justice</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social sustainability, war and peace</w:t>
      </w:r>
    </w:p>
    <w:p w:rsidR="002F5B6E" w:rsidRPr="00560F54" w:rsidRDefault="002F5B6E" w:rsidP="002F5B6E">
      <w:pPr>
        <w:pStyle w:val="ListParagraph"/>
        <w:numPr>
          <w:ilvl w:val="0"/>
          <w:numId w:val="2"/>
        </w:numPr>
        <w:rPr>
          <w:rFonts w:ascii="Times New Roman" w:hAnsi="Times New Roman" w:cs="Times New Roman"/>
          <w:sz w:val="24"/>
          <w:szCs w:val="24"/>
        </w:rPr>
      </w:pPr>
      <w:r w:rsidRPr="00560F54">
        <w:rPr>
          <w:rFonts w:ascii="Times New Roman" w:hAnsi="Times New Roman" w:cs="Times New Roman"/>
          <w:sz w:val="24"/>
          <w:szCs w:val="24"/>
        </w:rPr>
        <w:t>social sustainability and sustainable living</w:t>
      </w:r>
    </w:p>
    <w:p w:rsidR="002F5B6E" w:rsidRPr="00560F54" w:rsidRDefault="002F5B6E" w:rsidP="002F5B6E">
      <w:pPr>
        <w:ind w:left="360"/>
        <w:rPr>
          <w:rFonts w:ascii="Times New Roman" w:hAnsi="Times New Roman" w:cs="Times New Roman"/>
          <w:sz w:val="24"/>
          <w:szCs w:val="24"/>
        </w:rPr>
      </w:pPr>
      <w:r w:rsidRPr="00560F54">
        <w:rPr>
          <w:rFonts w:ascii="Times New Roman" w:hAnsi="Times New Roman" w:cs="Times New Roman"/>
          <w:sz w:val="24"/>
          <w:szCs w:val="24"/>
        </w:rPr>
        <w:t>Symposium organizers will accept and solicit papers from approximately 20 internationally renowned scholars and corporate representatives, with representation from as many continents as possible.</w:t>
      </w:r>
      <w:r w:rsidRPr="00560F54">
        <w:rPr>
          <w:rFonts w:ascii="Times New Roman" w:hAnsi="Times New Roman" w:cs="Times New Roman"/>
          <w:sz w:val="24"/>
          <w:szCs w:val="24"/>
        </w:rPr>
        <w:br w:type="page"/>
      </w:r>
    </w:p>
    <w:p w:rsidR="007148D2" w:rsidRPr="00560F54" w:rsidRDefault="009B49FF">
      <w:pPr>
        <w:rPr>
          <w:rFonts w:ascii="Times New Roman" w:hAnsi="Times New Roman" w:cs="Times New Roman"/>
          <w:sz w:val="24"/>
          <w:szCs w:val="24"/>
        </w:rPr>
      </w:pPr>
      <w:r w:rsidRPr="00560F54">
        <w:rPr>
          <w:rFonts w:ascii="Times New Roman" w:hAnsi="Times New Roman" w:cs="Times New Roman"/>
          <w:sz w:val="24"/>
          <w:szCs w:val="24"/>
        </w:rPr>
        <w:lastRenderedPageBreak/>
        <w:br/>
      </w:r>
      <w:r w:rsidRPr="00560F54">
        <w:rPr>
          <w:rFonts w:ascii="Times New Roman" w:hAnsi="Times New Roman" w:cs="Times New Roman"/>
          <w:b/>
          <w:sz w:val="24"/>
          <w:szCs w:val="24"/>
          <w:u w:val="single"/>
        </w:rPr>
        <w:t>Paper Submissions</w:t>
      </w:r>
      <w:r w:rsidR="006B72DF" w:rsidRPr="00560F54">
        <w:rPr>
          <w:rFonts w:ascii="Times New Roman" w:hAnsi="Times New Roman" w:cs="Times New Roman"/>
          <w:b/>
          <w:sz w:val="24"/>
          <w:szCs w:val="24"/>
          <w:u w:val="single"/>
        </w:rPr>
        <w:br/>
      </w:r>
      <w:r w:rsidR="006B72DF" w:rsidRPr="00560F54">
        <w:rPr>
          <w:rFonts w:ascii="Times New Roman" w:hAnsi="Times New Roman" w:cs="Times New Roman"/>
          <w:sz w:val="24"/>
          <w:szCs w:val="24"/>
        </w:rPr>
        <w:br/>
        <w:t>Send submissions to Dr. Michelle Goldsmith, Ethics and Social Responsibility Chair, Southern New Hampshire University, via email (</w:t>
      </w:r>
      <w:hyperlink r:id="rId8" w:history="1">
        <w:r w:rsidR="006B72DF" w:rsidRPr="00560F54">
          <w:rPr>
            <w:rStyle w:val="Hyperlink"/>
            <w:rFonts w:ascii="Times New Roman" w:hAnsi="Times New Roman" w:cs="Times New Roman"/>
            <w:sz w:val="24"/>
            <w:szCs w:val="24"/>
          </w:rPr>
          <w:t>m.goldsmith@snhu.edu</w:t>
        </w:r>
      </w:hyperlink>
      <w:r w:rsidR="006B72DF" w:rsidRPr="00560F54">
        <w:rPr>
          <w:rFonts w:ascii="Times New Roman" w:hAnsi="Times New Roman" w:cs="Times New Roman"/>
          <w:sz w:val="24"/>
          <w:szCs w:val="24"/>
        </w:rPr>
        <w:t>) and include the following:</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name</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current institutional affiliation</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title/position</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email address</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postal mail address</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telephone number</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fax number</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title of paper</w:t>
      </w:r>
    </w:p>
    <w:p w:rsidR="006B72DF" w:rsidRPr="00560F54" w:rsidRDefault="009B49F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abstract—200-300-</w:t>
      </w:r>
      <w:r w:rsidR="006B72DF" w:rsidRPr="00560F54">
        <w:rPr>
          <w:rFonts w:ascii="Times New Roman" w:hAnsi="Times New Roman" w:cs="Times New Roman"/>
          <w:sz w:val="24"/>
          <w:szCs w:val="24"/>
        </w:rPr>
        <w:t>word English summary of paper</w:t>
      </w:r>
    </w:p>
    <w:p w:rsidR="006B72DF" w:rsidRPr="00560F54" w:rsidRDefault="009B49F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any audio-</w:t>
      </w:r>
      <w:r w:rsidR="006B72DF" w:rsidRPr="00560F54">
        <w:rPr>
          <w:rFonts w:ascii="Times New Roman" w:hAnsi="Times New Roman" w:cs="Times New Roman"/>
          <w:sz w:val="24"/>
          <w:szCs w:val="24"/>
        </w:rPr>
        <w:t>visual equipment required for delivery of talk</w:t>
      </w:r>
    </w:p>
    <w:p w:rsidR="006B72DF" w:rsidRPr="00560F54" w:rsidRDefault="006B72DF" w:rsidP="006B72DF">
      <w:pPr>
        <w:pStyle w:val="ListParagraph"/>
        <w:numPr>
          <w:ilvl w:val="0"/>
          <w:numId w:val="1"/>
        </w:numPr>
        <w:rPr>
          <w:rFonts w:ascii="Times New Roman" w:hAnsi="Times New Roman" w:cs="Times New Roman"/>
          <w:sz w:val="24"/>
          <w:szCs w:val="24"/>
        </w:rPr>
      </w:pPr>
      <w:r w:rsidRPr="00560F54">
        <w:rPr>
          <w:rFonts w:ascii="Times New Roman" w:hAnsi="Times New Roman" w:cs="Times New Roman"/>
          <w:sz w:val="24"/>
          <w:szCs w:val="24"/>
        </w:rPr>
        <w:t>brief biographical statement including presenter’s educational background, highest degree, year awarded, awarding institution, and field of study</w:t>
      </w:r>
    </w:p>
    <w:p w:rsidR="006B72DF" w:rsidRPr="00560F54" w:rsidRDefault="00B45302" w:rsidP="006B72DF">
      <w:pPr>
        <w:rPr>
          <w:rFonts w:ascii="Times New Roman" w:hAnsi="Times New Roman" w:cs="Times New Roman"/>
          <w:sz w:val="24"/>
          <w:szCs w:val="24"/>
        </w:rPr>
      </w:pPr>
      <w:r w:rsidRPr="00560F54">
        <w:rPr>
          <w:rFonts w:ascii="Times New Roman" w:hAnsi="Times New Roman" w:cs="Times New Roman"/>
          <w:b/>
          <w:sz w:val="24"/>
          <w:szCs w:val="24"/>
          <w:u w:val="single"/>
        </w:rPr>
        <w:t>Deadline for Submission of Abstracts is November 30, 2011.</w:t>
      </w:r>
      <w:r w:rsidRPr="00560F54">
        <w:rPr>
          <w:rFonts w:ascii="Times New Roman" w:hAnsi="Times New Roman" w:cs="Times New Roman"/>
          <w:sz w:val="24"/>
          <w:szCs w:val="24"/>
        </w:rPr>
        <w:br/>
      </w:r>
      <w:r w:rsidRPr="00560F54">
        <w:rPr>
          <w:rFonts w:ascii="Times New Roman" w:hAnsi="Times New Roman" w:cs="Times New Roman"/>
          <w:sz w:val="24"/>
          <w:szCs w:val="24"/>
        </w:rPr>
        <w:br/>
      </w:r>
      <w:r w:rsidR="006B72DF" w:rsidRPr="00560F54">
        <w:rPr>
          <w:rFonts w:ascii="Times New Roman" w:hAnsi="Times New Roman" w:cs="Times New Roman"/>
          <w:sz w:val="24"/>
          <w:szCs w:val="24"/>
        </w:rPr>
        <w:t>Language of the symposium, including papers, is English. Participants will be permitted 20-30 minutes for their presentation and additional time for questions, answers and discussion. At the conclusion of the symposium, presenters’ papers will be published in a bound manuscript.</w:t>
      </w:r>
      <w:r w:rsidR="002F5B6E" w:rsidRPr="00560F54">
        <w:rPr>
          <w:rFonts w:ascii="Times New Roman" w:hAnsi="Times New Roman" w:cs="Times New Roman"/>
          <w:sz w:val="24"/>
          <w:szCs w:val="24"/>
        </w:rPr>
        <w:t xml:space="preserve"> For additional information or answers to questions, please contact any of the symposium organizers listed below.</w:t>
      </w:r>
    </w:p>
    <w:p w:rsidR="00B45302" w:rsidRPr="00560F54" w:rsidRDefault="00B45302" w:rsidP="006B72DF">
      <w:pPr>
        <w:rPr>
          <w:rFonts w:ascii="Times New Roman" w:hAnsi="Times New Roman" w:cs="Times New Roman"/>
          <w:b/>
          <w:sz w:val="24"/>
          <w:szCs w:val="24"/>
          <w:u w:val="single"/>
        </w:rPr>
      </w:pPr>
      <w:r w:rsidRPr="00560F54">
        <w:rPr>
          <w:rFonts w:ascii="Times New Roman" w:hAnsi="Times New Roman" w:cs="Times New Roman"/>
          <w:b/>
          <w:sz w:val="24"/>
          <w:szCs w:val="24"/>
          <w:u w:val="single"/>
        </w:rPr>
        <w:t xml:space="preserve">Welcoming Reception and Keynote Address </w:t>
      </w:r>
    </w:p>
    <w:p w:rsidR="00B45302" w:rsidRPr="00560F54" w:rsidRDefault="006B72DF" w:rsidP="006B72DF">
      <w:pPr>
        <w:rPr>
          <w:rFonts w:ascii="Times New Roman" w:hAnsi="Times New Roman" w:cs="Times New Roman"/>
          <w:sz w:val="24"/>
          <w:szCs w:val="24"/>
        </w:rPr>
      </w:pPr>
      <w:r w:rsidRPr="00560F54">
        <w:rPr>
          <w:rFonts w:ascii="Times New Roman" w:hAnsi="Times New Roman" w:cs="Times New Roman"/>
          <w:sz w:val="24"/>
          <w:szCs w:val="24"/>
        </w:rPr>
        <w:t>On Monday, June 18, 2012, a welcoming reception and keynote address by His All Holiness Ecumenical Patriarch Bartholomew will inaugurate the symposium.</w:t>
      </w:r>
    </w:p>
    <w:p w:rsidR="00411CD7" w:rsidRPr="00560F54" w:rsidRDefault="00B45302" w:rsidP="006B72DF">
      <w:pPr>
        <w:rPr>
          <w:rFonts w:ascii="Times New Roman" w:hAnsi="Times New Roman" w:cs="Times New Roman"/>
          <w:sz w:val="24"/>
          <w:szCs w:val="24"/>
        </w:rPr>
      </w:pPr>
      <w:r w:rsidRPr="00560F54">
        <w:rPr>
          <w:rFonts w:ascii="Times New Roman" w:hAnsi="Times New Roman" w:cs="Times New Roman"/>
          <w:b/>
          <w:sz w:val="24"/>
          <w:szCs w:val="24"/>
          <w:u w:val="single"/>
        </w:rPr>
        <w:t>Lodging and Meals</w:t>
      </w:r>
      <w:r w:rsidR="006B72DF" w:rsidRPr="00560F54">
        <w:rPr>
          <w:rFonts w:ascii="Times New Roman" w:hAnsi="Times New Roman" w:cs="Times New Roman"/>
          <w:b/>
          <w:sz w:val="24"/>
          <w:szCs w:val="24"/>
          <w:u w:val="single"/>
        </w:rPr>
        <w:br/>
      </w:r>
      <w:r w:rsidR="00722549" w:rsidRPr="00560F54">
        <w:rPr>
          <w:rFonts w:ascii="Times New Roman" w:hAnsi="Times New Roman" w:cs="Times New Roman"/>
          <w:sz w:val="24"/>
          <w:szCs w:val="24"/>
        </w:rPr>
        <w:br/>
      </w:r>
      <w:r w:rsidR="00411CD7" w:rsidRPr="00560F54">
        <w:rPr>
          <w:rFonts w:ascii="Times New Roman" w:hAnsi="Times New Roman" w:cs="Times New Roman"/>
          <w:sz w:val="24"/>
          <w:szCs w:val="24"/>
        </w:rPr>
        <w:t>T</w:t>
      </w:r>
      <w:r w:rsidR="009B49FF" w:rsidRPr="00560F54">
        <w:rPr>
          <w:rFonts w:ascii="Times New Roman" w:hAnsi="Times New Roman" w:cs="Times New Roman"/>
          <w:sz w:val="24"/>
          <w:szCs w:val="24"/>
        </w:rPr>
        <w:t>he symposium organizers will provide</w:t>
      </w:r>
      <w:r w:rsidR="00411CD7" w:rsidRPr="00560F54">
        <w:rPr>
          <w:rFonts w:ascii="Times New Roman" w:hAnsi="Times New Roman" w:cs="Times New Roman"/>
          <w:sz w:val="24"/>
          <w:szCs w:val="24"/>
        </w:rPr>
        <w:t xml:space="preserve"> hotel accommodations and most meals, gratis, on the island Halki</w:t>
      </w:r>
      <w:r w:rsidR="009B49FF" w:rsidRPr="00560F54">
        <w:rPr>
          <w:rFonts w:ascii="Times New Roman" w:hAnsi="Times New Roman" w:cs="Times New Roman"/>
          <w:sz w:val="24"/>
          <w:szCs w:val="24"/>
        </w:rPr>
        <w:t>,</w:t>
      </w:r>
      <w:r w:rsidR="00411CD7" w:rsidRPr="00560F54">
        <w:rPr>
          <w:rFonts w:ascii="Times New Roman" w:hAnsi="Times New Roman" w:cs="Times New Roman"/>
          <w:sz w:val="24"/>
          <w:szCs w:val="24"/>
        </w:rPr>
        <w:t xml:space="preserve"> instead of travel subvention. Rooms have been reserved at the Halki Plaza Hotel, situated close to the school where many of the conference activities will take place.</w:t>
      </w:r>
    </w:p>
    <w:p w:rsidR="00643EE0" w:rsidRPr="00560F54" w:rsidRDefault="00411CD7" w:rsidP="006B72DF">
      <w:pPr>
        <w:rPr>
          <w:rFonts w:ascii="Times New Roman" w:hAnsi="Times New Roman" w:cs="Times New Roman"/>
          <w:sz w:val="24"/>
          <w:szCs w:val="24"/>
        </w:rPr>
      </w:pPr>
      <w:r w:rsidRPr="00560F54">
        <w:rPr>
          <w:rFonts w:ascii="Times New Roman" w:hAnsi="Times New Roman" w:cs="Times New Roman"/>
          <w:sz w:val="24"/>
          <w:szCs w:val="24"/>
        </w:rPr>
        <w:t>For participan</w:t>
      </w:r>
      <w:r w:rsidR="00B45302" w:rsidRPr="00560F54">
        <w:rPr>
          <w:rFonts w:ascii="Times New Roman" w:hAnsi="Times New Roman" w:cs="Times New Roman"/>
          <w:sz w:val="24"/>
          <w:szCs w:val="24"/>
        </w:rPr>
        <w:t>ts who will require travel v</w:t>
      </w:r>
      <w:r w:rsidRPr="00560F54">
        <w:rPr>
          <w:rFonts w:ascii="Times New Roman" w:hAnsi="Times New Roman" w:cs="Times New Roman"/>
          <w:sz w:val="24"/>
          <w:szCs w:val="24"/>
        </w:rPr>
        <w:t>isas, the symposium organizers will provide a formal lette</w:t>
      </w:r>
      <w:r w:rsidR="00B45302" w:rsidRPr="00560F54">
        <w:rPr>
          <w:rFonts w:ascii="Times New Roman" w:hAnsi="Times New Roman" w:cs="Times New Roman"/>
          <w:sz w:val="24"/>
          <w:szCs w:val="24"/>
        </w:rPr>
        <w:t>r of invitation to support the v</w:t>
      </w:r>
      <w:r w:rsidRPr="00560F54">
        <w:rPr>
          <w:rFonts w:ascii="Times New Roman" w:hAnsi="Times New Roman" w:cs="Times New Roman"/>
          <w:sz w:val="24"/>
          <w:szCs w:val="24"/>
        </w:rPr>
        <w:t xml:space="preserve">isa application. </w:t>
      </w:r>
    </w:p>
    <w:p w:rsidR="00643EE0" w:rsidRPr="00560F54" w:rsidRDefault="00643EE0" w:rsidP="006B72DF">
      <w:pPr>
        <w:rPr>
          <w:rFonts w:ascii="Times New Roman" w:hAnsi="Times New Roman" w:cs="Times New Roman"/>
          <w:sz w:val="24"/>
          <w:szCs w:val="24"/>
        </w:rPr>
      </w:pPr>
    </w:p>
    <w:p w:rsidR="00643EE0" w:rsidRPr="00560F54" w:rsidRDefault="00643EE0" w:rsidP="006B72DF">
      <w:pPr>
        <w:rPr>
          <w:rFonts w:ascii="Times New Roman" w:hAnsi="Times New Roman" w:cs="Times New Roman"/>
          <w:sz w:val="24"/>
          <w:szCs w:val="24"/>
        </w:rPr>
      </w:pPr>
    </w:p>
    <w:p w:rsidR="00CF5BAA" w:rsidRPr="00560F54" w:rsidRDefault="003B0B02" w:rsidP="006B72DF">
      <w:pPr>
        <w:rPr>
          <w:rFonts w:ascii="Times New Roman" w:hAnsi="Times New Roman" w:cs="Times New Roman"/>
          <w:sz w:val="24"/>
          <w:szCs w:val="24"/>
        </w:rPr>
      </w:pPr>
      <w:r w:rsidRPr="00560F54">
        <w:rPr>
          <w:rFonts w:ascii="Times New Roman" w:hAnsi="Times New Roman" w:cs="Times New Roman"/>
          <w:b/>
          <w:sz w:val="24"/>
          <w:szCs w:val="24"/>
          <w:u w:val="single"/>
        </w:rPr>
        <w:t>About the location</w:t>
      </w:r>
      <w:r w:rsidR="00643EE0" w:rsidRPr="00560F54">
        <w:rPr>
          <w:rFonts w:ascii="Times New Roman" w:hAnsi="Times New Roman" w:cs="Times New Roman"/>
          <w:b/>
          <w:sz w:val="24"/>
          <w:szCs w:val="24"/>
          <w:u w:val="single"/>
        </w:rPr>
        <w:br/>
      </w:r>
      <w:r w:rsidRPr="00560F54">
        <w:rPr>
          <w:rFonts w:ascii="Times New Roman" w:hAnsi="Times New Roman" w:cs="Times New Roman"/>
          <w:sz w:val="24"/>
          <w:szCs w:val="24"/>
        </w:rPr>
        <w:br/>
      </w:r>
      <w:proofErr w:type="gramStart"/>
      <w:r w:rsidR="00643EE0" w:rsidRPr="00560F54">
        <w:rPr>
          <w:rFonts w:ascii="Times New Roman" w:hAnsi="Times New Roman" w:cs="Times New Roman"/>
          <w:sz w:val="24"/>
          <w:szCs w:val="24"/>
        </w:rPr>
        <w:t>Historically</w:t>
      </w:r>
      <w:proofErr w:type="gramEnd"/>
      <w:r w:rsidR="00643EE0" w:rsidRPr="00560F54">
        <w:rPr>
          <w:rFonts w:ascii="Times New Roman" w:hAnsi="Times New Roman" w:cs="Times New Roman"/>
          <w:sz w:val="24"/>
          <w:szCs w:val="24"/>
        </w:rPr>
        <w:t xml:space="preserve"> known as Byzantium and </w:t>
      </w:r>
      <w:r w:rsidR="00B45302" w:rsidRPr="00560F54">
        <w:rPr>
          <w:rFonts w:ascii="Times New Roman" w:hAnsi="Times New Roman" w:cs="Times New Roman"/>
          <w:sz w:val="24"/>
          <w:szCs w:val="24"/>
        </w:rPr>
        <w:t xml:space="preserve">later, </w:t>
      </w:r>
      <w:r w:rsidR="00643EE0" w:rsidRPr="00560F54">
        <w:rPr>
          <w:rFonts w:ascii="Times New Roman" w:hAnsi="Times New Roman" w:cs="Times New Roman"/>
          <w:sz w:val="24"/>
          <w:szCs w:val="24"/>
        </w:rPr>
        <w:t>Constantinople, Istanbul is the largest city in Turkey and the third largest in the world. With a population of 13 million, it is also the largest metropolis in Europe.</w:t>
      </w:r>
      <w:r w:rsidR="007B6DF4" w:rsidRPr="00560F54">
        <w:rPr>
          <w:rFonts w:ascii="Times New Roman" w:hAnsi="Times New Roman" w:cs="Times New Roman"/>
          <w:sz w:val="24"/>
          <w:szCs w:val="24"/>
        </w:rPr>
        <w:br/>
      </w:r>
      <w:r w:rsidR="00643EE0" w:rsidRPr="00560F54">
        <w:rPr>
          <w:rFonts w:ascii="Times New Roman" w:hAnsi="Times New Roman" w:cs="Times New Roman"/>
          <w:sz w:val="24"/>
          <w:szCs w:val="24"/>
        </w:rPr>
        <w:br/>
        <w:t xml:space="preserve">Home to a plethora of historic sites, Istanbul is a richly fascinating destination spot. </w:t>
      </w:r>
      <w:r w:rsidR="00B45302" w:rsidRPr="00560F54">
        <w:rPr>
          <w:rFonts w:ascii="Times New Roman" w:hAnsi="Times New Roman" w:cs="Times New Roman"/>
          <w:sz w:val="24"/>
          <w:szCs w:val="24"/>
        </w:rPr>
        <w:t>Not to be missed are visits to t</w:t>
      </w:r>
      <w:r w:rsidR="00643EE0" w:rsidRPr="00560F54">
        <w:rPr>
          <w:rFonts w:ascii="Times New Roman" w:hAnsi="Times New Roman" w:cs="Times New Roman"/>
          <w:sz w:val="24"/>
          <w:szCs w:val="24"/>
        </w:rPr>
        <w:t>he Grand Imperial Mosque; Sultan A</w:t>
      </w:r>
      <w:r w:rsidR="00B45302" w:rsidRPr="00560F54">
        <w:rPr>
          <w:rFonts w:ascii="Times New Roman" w:hAnsi="Times New Roman" w:cs="Times New Roman"/>
          <w:sz w:val="24"/>
          <w:szCs w:val="24"/>
        </w:rPr>
        <w:t>hmed Mosque (</w:t>
      </w:r>
      <w:r w:rsidR="00643EE0" w:rsidRPr="00560F54">
        <w:rPr>
          <w:rFonts w:ascii="Times New Roman" w:hAnsi="Times New Roman" w:cs="Times New Roman"/>
          <w:sz w:val="24"/>
          <w:szCs w:val="24"/>
        </w:rPr>
        <w:t xml:space="preserve">Blue Mosque); </w:t>
      </w:r>
      <w:r w:rsidR="00B45302" w:rsidRPr="00560F54">
        <w:rPr>
          <w:rFonts w:ascii="Times New Roman" w:hAnsi="Times New Roman" w:cs="Times New Roman"/>
          <w:sz w:val="24"/>
          <w:szCs w:val="24"/>
        </w:rPr>
        <w:t xml:space="preserve">Hagia Sophia Cathedral, </w:t>
      </w:r>
      <w:r w:rsidR="00643EE0" w:rsidRPr="00560F54">
        <w:rPr>
          <w:rFonts w:ascii="Times New Roman" w:hAnsi="Times New Roman" w:cs="Times New Roman"/>
          <w:sz w:val="24"/>
          <w:szCs w:val="24"/>
        </w:rPr>
        <w:t>one of Istanbul’</w:t>
      </w:r>
      <w:r w:rsidR="00B45302" w:rsidRPr="00560F54">
        <w:rPr>
          <w:rFonts w:ascii="Times New Roman" w:hAnsi="Times New Roman" w:cs="Times New Roman"/>
          <w:sz w:val="24"/>
          <w:szCs w:val="24"/>
        </w:rPr>
        <w:t>s most iconic structures</w:t>
      </w:r>
      <w:r w:rsidR="00044BF5" w:rsidRPr="00560F54">
        <w:rPr>
          <w:rFonts w:ascii="Times New Roman" w:hAnsi="Times New Roman" w:cs="Times New Roman"/>
          <w:sz w:val="24"/>
          <w:szCs w:val="24"/>
        </w:rPr>
        <w:t xml:space="preserve">; </w:t>
      </w:r>
      <w:r w:rsidR="00B45302" w:rsidRPr="00560F54">
        <w:rPr>
          <w:rFonts w:ascii="Times New Roman" w:hAnsi="Times New Roman" w:cs="Times New Roman"/>
          <w:sz w:val="24"/>
          <w:szCs w:val="24"/>
        </w:rPr>
        <w:t>the Roman h</w:t>
      </w:r>
      <w:r w:rsidR="007B6DF4" w:rsidRPr="00560F54">
        <w:rPr>
          <w:rFonts w:ascii="Times New Roman" w:hAnsi="Times New Roman" w:cs="Times New Roman"/>
          <w:sz w:val="24"/>
          <w:szCs w:val="24"/>
        </w:rPr>
        <w:t xml:space="preserve">ippodrome; </w:t>
      </w:r>
      <w:r w:rsidR="00044BF5" w:rsidRPr="00560F54">
        <w:rPr>
          <w:rFonts w:ascii="Times New Roman" w:hAnsi="Times New Roman" w:cs="Times New Roman"/>
          <w:sz w:val="24"/>
          <w:szCs w:val="24"/>
        </w:rPr>
        <w:t>the Grand Bazaar, one of the oldest and large</w:t>
      </w:r>
      <w:r w:rsidR="007B6DF4" w:rsidRPr="00560F54">
        <w:rPr>
          <w:rFonts w:ascii="Times New Roman" w:hAnsi="Times New Roman" w:cs="Times New Roman"/>
          <w:sz w:val="24"/>
          <w:szCs w:val="24"/>
        </w:rPr>
        <w:t>st covered markets</w:t>
      </w:r>
      <w:r w:rsidR="00B45302" w:rsidRPr="00560F54">
        <w:rPr>
          <w:rFonts w:ascii="Times New Roman" w:hAnsi="Times New Roman" w:cs="Times New Roman"/>
          <w:sz w:val="24"/>
          <w:szCs w:val="24"/>
        </w:rPr>
        <w:t xml:space="preserve"> in the world. Istanbul is</w:t>
      </w:r>
      <w:r w:rsidR="007B6DF4" w:rsidRPr="00560F54">
        <w:rPr>
          <w:rFonts w:ascii="Times New Roman" w:hAnsi="Times New Roman" w:cs="Times New Roman"/>
          <w:sz w:val="24"/>
          <w:szCs w:val="24"/>
        </w:rPr>
        <w:t xml:space="preserve"> famous for its many restaurants specializing in traditional Turkish cuisine and other international dishes. Another feature of the symposium will be a guided tour of the important sites of Istanbul for presenters and their guests.</w:t>
      </w:r>
      <w:r w:rsidR="007B6DF4" w:rsidRPr="00560F54">
        <w:rPr>
          <w:rFonts w:ascii="Times New Roman" w:hAnsi="Times New Roman" w:cs="Times New Roman"/>
          <w:sz w:val="24"/>
          <w:szCs w:val="24"/>
        </w:rPr>
        <w:br/>
      </w:r>
      <w:r w:rsidR="007B6DF4" w:rsidRPr="00560F54">
        <w:rPr>
          <w:rFonts w:ascii="Times New Roman" w:hAnsi="Times New Roman" w:cs="Times New Roman"/>
          <w:sz w:val="24"/>
          <w:szCs w:val="24"/>
        </w:rPr>
        <w:br/>
        <w:t>The Theological School of Halki, located on the Island of Ha</w:t>
      </w:r>
      <w:r w:rsidR="002A6138" w:rsidRPr="00560F54">
        <w:rPr>
          <w:rFonts w:ascii="Times New Roman" w:hAnsi="Times New Roman" w:cs="Times New Roman"/>
          <w:sz w:val="24"/>
          <w:szCs w:val="24"/>
        </w:rPr>
        <w:t>lki, one of the Princes’</w:t>
      </w:r>
      <w:r w:rsidR="007B6DF4" w:rsidRPr="00560F54">
        <w:rPr>
          <w:rFonts w:ascii="Times New Roman" w:hAnsi="Times New Roman" w:cs="Times New Roman"/>
          <w:sz w:val="24"/>
          <w:szCs w:val="24"/>
        </w:rPr>
        <w:t xml:space="preserve"> Islands, is a 45-minute ferry ride from the shores of Istanbul. The school and the hotel offer unique settings in a quaint environment without automobiles and where only horse-drawn carriages provide transportation.</w:t>
      </w:r>
      <w:r w:rsidR="00B45302" w:rsidRPr="00560F54">
        <w:rPr>
          <w:rFonts w:ascii="Times New Roman" w:hAnsi="Times New Roman" w:cs="Times New Roman"/>
          <w:sz w:val="24"/>
          <w:szCs w:val="24"/>
        </w:rPr>
        <w:t xml:space="preserve"> T</w:t>
      </w:r>
      <w:r w:rsidR="007B6DF4" w:rsidRPr="00560F54">
        <w:rPr>
          <w:rFonts w:ascii="Times New Roman" w:hAnsi="Times New Roman" w:cs="Times New Roman"/>
          <w:sz w:val="24"/>
          <w:szCs w:val="24"/>
        </w:rPr>
        <w:t xml:space="preserve">ravelers </w:t>
      </w:r>
      <w:r w:rsidR="00B45302" w:rsidRPr="00560F54">
        <w:rPr>
          <w:rFonts w:ascii="Times New Roman" w:hAnsi="Times New Roman" w:cs="Times New Roman"/>
          <w:sz w:val="24"/>
          <w:szCs w:val="24"/>
        </w:rPr>
        <w:t xml:space="preserve">become immersed </w:t>
      </w:r>
      <w:r w:rsidR="001B6896" w:rsidRPr="00560F54">
        <w:rPr>
          <w:rFonts w:ascii="Times New Roman" w:hAnsi="Times New Roman" w:cs="Times New Roman"/>
          <w:sz w:val="24"/>
          <w:szCs w:val="24"/>
        </w:rPr>
        <w:t xml:space="preserve">in a </w:t>
      </w:r>
      <w:r w:rsidR="007B6DF4" w:rsidRPr="00560F54">
        <w:rPr>
          <w:rFonts w:ascii="Times New Roman" w:hAnsi="Times New Roman" w:cs="Times New Roman"/>
          <w:sz w:val="24"/>
          <w:szCs w:val="24"/>
        </w:rPr>
        <w:t>lovely</w:t>
      </w:r>
      <w:r w:rsidR="00B45302" w:rsidRPr="00560F54">
        <w:rPr>
          <w:rFonts w:ascii="Times New Roman" w:hAnsi="Times New Roman" w:cs="Times New Roman"/>
          <w:sz w:val="24"/>
          <w:szCs w:val="24"/>
        </w:rPr>
        <w:t>,</w:t>
      </w:r>
      <w:r w:rsidR="007B6DF4" w:rsidRPr="00560F54">
        <w:rPr>
          <w:rFonts w:ascii="Times New Roman" w:hAnsi="Times New Roman" w:cs="Times New Roman"/>
          <w:sz w:val="24"/>
          <w:szCs w:val="24"/>
        </w:rPr>
        <w:t xml:space="preserve"> natural ambience where rosy-fingered dawns can be view</w:t>
      </w:r>
      <w:r w:rsidR="001B6896" w:rsidRPr="00560F54">
        <w:rPr>
          <w:rFonts w:ascii="Times New Roman" w:hAnsi="Times New Roman" w:cs="Times New Roman"/>
          <w:sz w:val="24"/>
          <w:szCs w:val="24"/>
        </w:rPr>
        <w:t xml:space="preserve">ed from </w:t>
      </w:r>
      <w:r w:rsidRPr="00560F54">
        <w:rPr>
          <w:rFonts w:ascii="Times New Roman" w:hAnsi="Times New Roman" w:cs="Times New Roman"/>
          <w:sz w:val="24"/>
          <w:szCs w:val="24"/>
        </w:rPr>
        <w:t xml:space="preserve">gentle </w:t>
      </w:r>
      <w:r w:rsidR="001B6896" w:rsidRPr="00560F54">
        <w:rPr>
          <w:rFonts w:ascii="Times New Roman" w:hAnsi="Times New Roman" w:cs="Times New Roman"/>
          <w:sz w:val="24"/>
          <w:szCs w:val="24"/>
        </w:rPr>
        <w:t xml:space="preserve">hills and </w:t>
      </w:r>
      <w:r w:rsidR="007B6DF4" w:rsidRPr="00560F54">
        <w:rPr>
          <w:rFonts w:ascii="Times New Roman" w:hAnsi="Times New Roman" w:cs="Times New Roman"/>
          <w:sz w:val="24"/>
          <w:szCs w:val="24"/>
        </w:rPr>
        <w:t>wher</w:t>
      </w:r>
      <w:r w:rsidRPr="00560F54">
        <w:rPr>
          <w:rFonts w:ascii="Times New Roman" w:hAnsi="Times New Roman" w:cs="Times New Roman"/>
          <w:sz w:val="24"/>
          <w:szCs w:val="24"/>
        </w:rPr>
        <w:t>e gardens of flowers circling</w:t>
      </w:r>
      <w:r w:rsidR="007B6DF4" w:rsidRPr="00560F54">
        <w:rPr>
          <w:rFonts w:ascii="Times New Roman" w:hAnsi="Times New Roman" w:cs="Times New Roman"/>
          <w:sz w:val="24"/>
          <w:szCs w:val="24"/>
        </w:rPr>
        <w:t xml:space="preserve"> the sch</w:t>
      </w:r>
      <w:r w:rsidR="001B6896" w:rsidRPr="00560F54">
        <w:rPr>
          <w:rFonts w:ascii="Times New Roman" w:hAnsi="Times New Roman" w:cs="Times New Roman"/>
          <w:sz w:val="24"/>
          <w:szCs w:val="24"/>
        </w:rPr>
        <w:t>ool suffuse surroundings with color and warm scents. A refreshing tranquility encompasses the entire island, an appropriate venue for discu</w:t>
      </w:r>
      <w:r w:rsidR="00B45302" w:rsidRPr="00560F54">
        <w:rPr>
          <w:rFonts w:ascii="Times New Roman" w:hAnsi="Times New Roman" w:cs="Times New Roman"/>
          <w:sz w:val="24"/>
          <w:szCs w:val="24"/>
        </w:rPr>
        <w:t>ssing the symposium’s theme, “Global Responsibility and Ecological S</w:t>
      </w:r>
      <w:r w:rsidR="001B6896" w:rsidRPr="00560F54">
        <w:rPr>
          <w:rFonts w:ascii="Times New Roman" w:hAnsi="Times New Roman" w:cs="Times New Roman"/>
          <w:sz w:val="24"/>
          <w:szCs w:val="24"/>
        </w:rPr>
        <w:t>ustainability.</w:t>
      </w:r>
      <w:r w:rsidR="00B45302" w:rsidRPr="00560F54">
        <w:rPr>
          <w:rFonts w:ascii="Times New Roman" w:hAnsi="Times New Roman" w:cs="Times New Roman"/>
          <w:sz w:val="24"/>
          <w:szCs w:val="24"/>
        </w:rPr>
        <w:t>”</w:t>
      </w:r>
    </w:p>
    <w:p w:rsidR="00CF5BAA" w:rsidRPr="00560F54" w:rsidRDefault="00CF5BAA" w:rsidP="006B72DF">
      <w:pPr>
        <w:rPr>
          <w:rFonts w:ascii="Times New Roman" w:hAnsi="Times New Roman" w:cs="Times New Roman"/>
          <w:sz w:val="24"/>
          <w:szCs w:val="24"/>
        </w:rPr>
      </w:pPr>
    </w:p>
    <w:p w:rsidR="00CF5BAA" w:rsidRPr="00560F54" w:rsidRDefault="00CF5BAA">
      <w:pPr>
        <w:rPr>
          <w:rFonts w:ascii="Times New Roman" w:hAnsi="Times New Roman" w:cs="Times New Roman"/>
          <w:sz w:val="24"/>
          <w:szCs w:val="24"/>
        </w:rPr>
      </w:pPr>
      <w:r w:rsidRPr="00560F54">
        <w:rPr>
          <w:rFonts w:ascii="Times New Roman" w:hAnsi="Times New Roman" w:cs="Times New Roman"/>
          <w:sz w:val="24"/>
          <w:szCs w:val="24"/>
        </w:rPr>
        <w:br w:type="page"/>
      </w:r>
    </w:p>
    <w:p w:rsidR="00333EBD" w:rsidRPr="00560F54" w:rsidRDefault="00333EBD" w:rsidP="006B72DF">
      <w:pPr>
        <w:rPr>
          <w:rFonts w:ascii="Times New Roman" w:hAnsi="Times New Roman" w:cs="Times New Roman"/>
          <w:sz w:val="24"/>
          <w:szCs w:val="24"/>
        </w:rPr>
      </w:pPr>
    </w:p>
    <w:p w:rsidR="00333EBD" w:rsidRPr="00560F54" w:rsidRDefault="00333EBD" w:rsidP="006B72DF">
      <w:pPr>
        <w:rPr>
          <w:rFonts w:ascii="Times New Roman" w:hAnsi="Times New Roman" w:cs="Times New Roman"/>
          <w:sz w:val="24"/>
          <w:szCs w:val="24"/>
        </w:rPr>
      </w:pPr>
    </w:p>
    <w:p w:rsidR="00CF5BAA" w:rsidRPr="00560F54" w:rsidRDefault="00CF5BAA" w:rsidP="00333EBD">
      <w:pPr>
        <w:jc w:val="center"/>
        <w:rPr>
          <w:rFonts w:ascii="Times New Roman" w:hAnsi="Times New Roman" w:cs="Times New Roman"/>
          <w:b/>
          <w:sz w:val="36"/>
          <w:szCs w:val="36"/>
        </w:rPr>
      </w:pPr>
      <w:r w:rsidRPr="00560F54">
        <w:rPr>
          <w:rFonts w:ascii="Times New Roman" w:hAnsi="Times New Roman" w:cs="Times New Roman"/>
          <w:b/>
          <w:sz w:val="36"/>
          <w:szCs w:val="36"/>
        </w:rPr>
        <w:t>Symposium Organizers</w:t>
      </w:r>
    </w:p>
    <w:p w:rsidR="00CF5BAA" w:rsidRPr="00560F54" w:rsidRDefault="00333EBD" w:rsidP="006B72DF">
      <w:pPr>
        <w:rPr>
          <w:rFonts w:ascii="Times New Roman" w:hAnsi="Times New Roman" w:cs="Times New Roman"/>
          <w:sz w:val="24"/>
          <w:szCs w:val="24"/>
        </w:rPr>
      </w:pPr>
      <w:r w:rsidRPr="00560F54">
        <w:rPr>
          <w:rFonts w:ascii="Times New Roman" w:hAnsi="Times New Roman" w:cs="Times New Roman"/>
          <w:sz w:val="24"/>
          <w:szCs w:val="24"/>
        </w:rPr>
        <w:br/>
      </w:r>
      <w:r w:rsidRPr="00560F54">
        <w:rPr>
          <w:rFonts w:ascii="Times New Roman" w:hAnsi="Times New Roman" w:cs="Times New Roman"/>
          <w:sz w:val="24"/>
          <w:szCs w:val="24"/>
        </w:rPr>
        <w:br/>
      </w:r>
    </w:p>
    <w:p w:rsidR="00643EE0" w:rsidRPr="00560F54" w:rsidRDefault="00CF5BAA" w:rsidP="00333EBD">
      <w:pPr>
        <w:ind w:left="1440"/>
        <w:rPr>
          <w:rFonts w:ascii="Times New Roman" w:hAnsi="Times New Roman" w:cs="Times New Roman"/>
          <w:sz w:val="24"/>
          <w:szCs w:val="24"/>
        </w:rPr>
      </w:pPr>
      <w:r w:rsidRPr="00560F54">
        <w:rPr>
          <w:rFonts w:ascii="Times New Roman" w:hAnsi="Times New Roman" w:cs="Times New Roman"/>
          <w:b/>
          <w:i/>
          <w:sz w:val="24"/>
          <w:szCs w:val="24"/>
        </w:rPr>
        <w:t>The Ecumenical Patriarchate</w:t>
      </w:r>
      <w:r w:rsidRPr="00560F54">
        <w:rPr>
          <w:rFonts w:ascii="Times New Roman" w:hAnsi="Times New Roman" w:cs="Times New Roman"/>
          <w:sz w:val="24"/>
          <w:szCs w:val="24"/>
        </w:rPr>
        <w:br/>
        <w:t xml:space="preserve">Rev. Dr. John </w:t>
      </w:r>
      <w:proofErr w:type="spellStart"/>
      <w:r w:rsidRPr="00560F54">
        <w:rPr>
          <w:rFonts w:ascii="Times New Roman" w:hAnsi="Times New Roman" w:cs="Times New Roman"/>
          <w:sz w:val="24"/>
          <w:szCs w:val="24"/>
        </w:rPr>
        <w:t>Chryssavgis</w:t>
      </w:r>
      <w:proofErr w:type="spellEnd"/>
      <w:r w:rsidRPr="00560F54">
        <w:rPr>
          <w:rFonts w:ascii="Times New Roman" w:hAnsi="Times New Roman" w:cs="Times New Roman"/>
          <w:sz w:val="24"/>
          <w:szCs w:val="24"/>
        </w:rPr>
        <w:br/>
      </w:r>
      <w:hyperlink r:id="rId9" w:history="1">
        <w:r w:rsidRPr="00560F54">
          <w:rPr>
            <w:rStyle w:val="Hyperlink"/>
            <w:rFonts w:ascii="Times New Roman" w:hAnsi="Times New Roman" w:cs="Times New Roman"/>
            <w:sz w:val="24"/>
            <w:szCs w:val="24"/>
          </w:rPr>
          <w:t>jchryssavg@aol.com</w:t>
        </w:r>
      </w:hyperlink>
      <w:r w:rsidRPr="00560F54">
        <w:rPr>
          <w:rFonts w:ascii="Times New Roman" w:hAnsi="Times New Roman" w:cs="Times New Roman"/>
          <w:sz w:val="24"/>
          <w:szCs w:val="24"/>
        </w:rPr>
        <w:br/>
      </w:r>
      <w:r w:rsidRPr="00560F54">
        <w:rPr>
          <w:rFonts w:ascii="Times New Roman" w:hAnsi="Times New Roman" w:cs="Times New Roman"/>
          <w:sz w:val="24"/>
          <w:szCs w:val="24"/>
        </w:rPr>
        <w:br/>
      </w:r>
      <w:r w:rsidRPr="00560F54">
        <w:rPr>
          <w:rFonts w:ascii="Times New Roman" w:hAnsi="Times New Roman" w:cs="Times New Roman"/>
          <w:b/>
          <w:i/>
          <w:sz w:val="24"/>
          <w:szCs w:val="24"/>
        </w:rPr>
        <w:t>Southern New Hampshire University</w:t>
      </w:r>
      <w:r w:rsidRPr="00560F54">
        <w:rPr>
          <w:rFonts w:ascii="Times New Roman" w:hAnsi="Times New Roman" w:cs="Times New Roman"/>
          <w:sz w:val="24"/>
          <w:szCs w:val="24"/>
        </w:rPr>
        <w:br/>
        <w:t>Dr. Paul LeBlanc, President</w:t>
      </w:r>
      <w:r w:rsidRPr="00560F54">
        <w:rPr>
          <w:rFonts w:ascii="Times New Roman" w:hAnsi="Times New Roman" w:cs="Times New Roman"/>
          <w:sz w:val="24"/>
          <w:szCs w:val="24"/>
        </w:rPr>
        <w:br/>
      </w:r>
      <w:hyperlink r:id="rId10" w:history="1">
        <w:r w:rsidRPr="00560F54">
          <w:rPr>
            <w:rStyle w:val="Hyperlink"/>
            <w:rFonts w:ascii="Times New Roman" w:hAnsi="Times New Roman" w:cs="Times New Roman"/>
            <w:sz w:val="24"/>
            <w:szCs w:val="24"/>
          </w:rPr>
          <w:t>P.LeBlanc@unh.edu</w:t>
        </w:r>
      </w:hyperlink>
      <w:r w:rsidRPr="00560F54">
        <w:rPr>
          <w:rFonts w:ascii="Times New Roman" w:hAnsi="Times New Roman" w:cs="Times New Roman"/>
          <w:sz w:val="24"/>
          <w:szCs w:val="24"/>
        </w:rPr>
        <w:br/>
      </w:r>
      <w:r w:rsidRPr="00560F54">
        <w:rPr>
          <w:rFonts w:ascii="Times New Roman" w:hAnsi="Times New Roman" w:cs="Times New Roman"/>
          <w:sz w:val="24"/>
          <w:szCs w:val="24"/>
        </w:rPr>
        <w:br/>
      </w:r>
      <w:r w:rsidRPr="00560F54">
        <w:rPr>
          <w:rFonts w:ascii="Times New Roman" w:hAnsi="Times New Roman" w:cs="Times New Roman"/>
          <w:b/>
          <w:i/>
          <w:sz w:val="24"/>
          <w:szCs w:val="24"/>
        </w:rPr>
        <w:t xml:space="preserve">Christos and Mary Papoutsy Distinguished Chair in Ethics </w:t>
      </w:r>
      <w:r w:rsidR="00333EBD" w:rsidRPr="00560F54">
        <w:rPr>
          <w:rFonts w:ascii="Times New Roman" w:hAnsi="Times New Roman" w:cs="Times New Roman"/>
          <w:b/>
          <w:i/>
          <w:sz w:val="24"/>
          <w:szCs w:val="24"/>
        </w:rPr>
        <w:br/>
      </w:r>
      <w:r w:rsidRPr="00560F54">
        <w:rPr>
          <w:rFonts w:ascii="Times New Roman" w:hAnsi="Times New Roman" w:cs="Times New Roman"/>
          <w:b/>
          <w:i/>
          <w:sz w:val="24"/>
          <w:szCs w:val="24"/>
        </w:rPr>
        <w:t>and Social Responsibility</w:t>
      </w:r>
      <w:r w:rsidR="00333EBD" w:rsidRPr="00560F54">
        <w:rPr>
          <w:rFonts w:ascii="Times New Roman" w:hAnsi="Times New Roman" w:cs="Times New Roman"/>
          <w:b/>
          <w:i/>
          <w:sz w:val="24"/>
          <w:szCs w:val="24"/>
        </w:rPr>
        <w:t xml:space="preserve"> at </w:t>
      </w:r>
      <w:r w:rsidRPr="00560F54">
        <w:rPr>
          <w:rFonts w:ascii="Times New Roman" w:hAnsi="Times New Roman" w:cs="Times New Roman"/>
          <w:b/>
          <w:i/>
          <w:sz w:val="24"/>
          <w:szCs w:val="24"/>
        </w:rPr>
        <w:t>Southern New Hampshire University</w:t>
      </w:r>
      <w:r w:rsidRPr="00560F54">
        <w:rPr>
          <w:rFonts w:ascii="Times New Roman" w:hAnsi="Times New Roman" w:cs="Times New Roman"/>
          <w:b/>
          <w:i/>
          <w:sz w:val="24"/>
          <w:szCs w:val="24"/>
        </w:rPr>
        <w:br/>
      </w:r>
      <w:r w:rsidRPr="00560F54">
        <w:rPr>
          <w:rFonts w:ascii="Times New Roman" w:hAnsi="Times New Roman" w:cs="Times New Roman"/>
          <w:sz w:val="24"/>
          <w:szCs w:val="24"/>
        </w:rPr>
        <w:t>Dr. Michelle Goldsmith</w:t>
      </w:r>
      <w:r w:rsidRPr="00560F54">
        <w:rPr>
          <w:rFonts w:ascii="Times New Roman" w:hAnsi="Times New Roman" w:cs="Times New Roman"/>
          <w:sz w:val="24"/>
          <w:szCs w:val="24"/>
        </w:rPr>
        <w:br/>
      </w:r>
      <w:hyperlink r:id="rId11" w:history="1">
        <w:r w:rsidRPr="00560F54">
          <w:rPr>
            <w:rStyle w:val="Hyperlink"/>
            <w:rFonts w:ascii="Times New Roman" w:hAnsi="Times New Roman" w:cs="Times New Roman"/>
            <w:sz w:val="24"/>
            <w:szCs w:val="24"/>
          </w:rPr>
          <w:t>mgoldsmith@snhu.edu</w:t>
        </w:r>
      </w:hyperlink>
      <w:r w:rsidRPr="00560F54">
        <w:rPr>
          <w:rFonts w:ascii="Times New Roman" w:hAnsi="Times New Roman" w:cs="Times New Roman"/>
          <w:sz w:val="24"/>
          <w:szCs w:val="24"/>
        </w:rPr>
        <w:br/>
      </w:r>
      <w:r w:rsidRPr="00560F54">
        <w:rPr>
          <w:rFonts w:ascii="Times New Roman" w:hAnsi="Times New Roman" w:cs="Times New Roman"/>
          <w:sz w:val="24"/>
          <w:szCs w:val="24"/>
        </w:rPr>
        <w:br/>
      </w:r>
      <w:r w:rsidRPr="00560F54">
        <w:rPr>
          <w:rFonts w:ascii="Times New Roman" w:hAnsi="Times New Roman" w:cs="Times New Roman"/>
          <w:b/>
          <w:i/>
          <w:sz w:val="24"/>
          <w:szCs w:val="24"/>
        </w:rPr>
        <w:t xml:space="preserve">Christos Papoutsy, Archon </w:t>
      </w:r>
      <w:proofErr w:type="spellStart"/>
      <w:r w:rsidRPr="00560F54">
        <w:rPr>
          <w:rFonts w:ascii="Times New Roman" w:hAnsi="Times New Roman" w:cs="Times New Roman"/>
          <w:b/>
          <w:i/>
          <w:sz w:val="24"/>
          <w:szCs w:val="24"/>
        </w:rPr>
        <w:t>Depoutatos</w:t>
      </w:r>
      <w:proofErr w:type="spellEnd"/>
      <w:r w:rsidRPr="00560F54">
        <w:rPr>
          <w:rFonts w:ascii="Times New Roman" w:hAnsi="Times New Roman" w:cs="Times New Roman"/>
          <w:b/>
          <w:i/>
          <w:sz w:val="24"/>
          <w:szCs w:val="24"/>
        </w:rPr>
        <w:br/>
        <w:t>Mary Papoutsy</w:t>
      </w:r>
      <w:r w:rsidRPr="00560F54">
        <w:rPr>
          <w:rFonts w:ascii="Times New Roman" w:hAnsi="Times New Roman" w:cs="Times New Roman"/>
          <w:b/>
          <w:i/>
          <w:sz w:val="24"/>
          <w:szCs w:val="24"/>
        </w:rPr>
        <w:br/>
      </w:r>
      <w:hyperlink r:id="rId12" w:history="1">
        <w:r w:rsidRPr="00560F54">
          <w:rPr>
            <w:rStyle w:val="Hyperlink"/>
            <w:rFonts w:ascii="Times New Roman" w:hAnsi="Times New Roman" w:cs="Times New Roman"/>
            <w:sz w:val="24"/>
            <w:szCs w:val="24"/>
          </w:rPr>
          <w:t>papcoholding@papcoholdings.org</w:t>
        </w:r>
      </w:hyperlink>
      <w:r w:rsidRPr="00560F54">
        <w:rPr>
          <w:rFonts w:ascii="Times New Roman" w:hAnsi="Times New Roman" w:cs="Times New Roman"/>
          <w:sz w:val="24"/>
          <w:szCs w:val="24"/>
        </w:rPr>
        <w:t xml:space="preserve"> </w:t>
      </w:r>
      <w:r w:rsidRPr="00560F54">
        <w:rPr>
          <w:rFonts w:ascii="Times New Roman" w:hAnsi="Times New Roman" w:cs="Times New Roman"/>
          <w:sz w:val="24"/>
          <w:szCs w:val="24"/>
        </w:rPr>
        <w:br/>
      </w:r>
      <w:r w:rsidR="001B6896" w:rsidRPr="00560F54">
        <w:rPr>
          <w:rFonts w:ascii="Times New Roman" w:hAnsi="Times New Roman" w:cs="Times New Roman"/>
          <w:sz w:val="24"/>
          <w:szCs w:val="24"/>
        </w:rPr>
        <w:br/>
      </w:r>
    </w:p>
    <w:p w:rsidR="006B72DF" w:rsidRPr="00560F54" w:rsidRDefault="00411CD7" w:rsidP="006B72DF">
      <w:pPr>
        <w:rPr>
          <w:rFonts w:ascii="Times New Roman" w:hAnsi="Times New Roman" w:cs="Times New Roman"/>
          <w:sz w:val="24"/>
          <w:szCs w:val="24"/>
        </w:rPr>
      </w:pPr>
      <w:r w:rsidRPr="00560F54">
        <w:rPr>
          <w:rFonts w:ascii="Times New Roman" w:hAnsi="Times New Roman" w:cs="Times New Roman"/>
          <w:sz w:val="24"/>
          <w:szCs w:val="24"/>
        </w:rPr>
        <w:t xml:space="preserve"> </w:t>
      </w:r>
    </w:p>
    <w:p w:rsidR="006B72DF" w:rsidRPr="00560F54" w:rsidRDefault="006B72DF" w:rsidP="006B72DF">
      <w:pPr>
        <w:rPr>
          <w:rFonts w:ascii="Times New Roman" w:hAnsi="Times New Roman" w:cs="Times New Roman"/>
          <w:sz w:val="24"/>
          <w:szCs w:val="24"/>
        </w:rPr>
      </w:pPr>
    </w:p>
    <w:p w:rsidR="00560F54" w:rsidRPr="00560F54" w:rsidRDefault="00560F54">
      <w:pPr>
        <w:rPr>
          <w:rFonts w:ascii="Times New Roman" w:hAnsi="Times New Roman" w:cs="Times New Roman"/>
          <w:sz w:val="24"/>
          <w:szCs w:val="24"/>
        </w:rPr>
      </w:pPr>
    </w:p>
    <w:sectPr w:rsidR="00560F54" w:rsidRPr="00560F54" w:rsidSect="00714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50AA"/>
    <w:multiLevelType w:val="hybridMultilevel"/>
    <w:tmpl w:val="9C42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F1241"/>
    <w:multiLevelType w:val="hybridMultilevel"/>
    <w:tmpl w:val="5BAA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B72DF"/>
    <w:rsid w:val="00044BF5"/>
    <w:rsid w:val="00104DE1"/>
    <w:rsid w:val="001241F7"/>
    <w:rsid w:val="00127519"/>
    <w:rsid w:val="001B6896"/>
    <w:rsid w:val="00242047"/>
    <w:rsid w:val="002A6138"/>
    <w:rsid w:val="002B5D23"/>
    <w:rsid w:val="002F5B6E"/>
    <w:rsid w:val="00310B62"/>
    <w:rsid w:val="00333EBD"/>
    <w:rsid w:val="00394C16"/>
    <w:rsid w:val="003B0B02"/>
    <w:rsid w:val="003C4925"/>
    <w:rsid w:val="00411CD7"/>
    <w:rsid w:val="00430B7E"/>
    <w:rsid w:val="00505203"/>
    <w:rsid w:val="00560F54"/>
    <w:rsid w:val="00567D0B"/>
    <w:rsid w:val="006359A7"/>
    <w:rsid w:val="00643EE0"/>
    <w:rsid w:val="0064719F"/>
    <w:rsid w:val="006B72DF"/>
    <w:rsid w:val="006C6CAA"/>
    <w:rsid w:val="007148D2"/>
    <w:rsid w:val="00722549"/>
    <w:rsid w:val="00745CC8"/>
    <w:rsid w:val="0074657D"/>
    <w:rsid w:val="007550AC"/>
    <w:rsid w:val="007A5DD2"/>
    <w:rsid w:val="007B6DF4"/>
    <w:rsid w:val="00801AEC"/>
    <w:rsid w:val="00847BCA"/>
    <w:rsid w:val="0085546E"/>
    <w:rsid w:val="009006BB"/>
    <w:rsid w:val="009B0281"/>
    <w:rsid w:val="009B49FF"/>
    <w:rsid w:val="00AD2C79"/>
    <w:rsid w:val="00AD4AB4"/>
    <w:rsid w:val="00B45302"/>
    <w:rsid w:val="00B527CD"/>
    <w:rsid w:val="00B5347C"/>
    <w:rsid w:val="00BA703E"/>
    <w:rsid w:val="00BD4207"/>
    <w:rsid w:val="00BF0D34"/>
    <w:rsid w:val="00C05272"/>
    <w:rsid w:val="00C21617"/>
    <w:rsid w:val="00C328BF"/>
    <w:rsid w:val="00C64CE1"/>
    <w:rsid w:val="00CF5BAA"/>
    <w:rsid w:val="00D00BE1"/>
    <w:rsid w:val="00D4148E"/>
    <w:rsid w:val="00DD77FB"/>
    <w:rsid w:val="00DF40C3"/>
    <w:rsid w:val="00DF6474"/>
    <w:rsid w:val="00E33FF7"/>
    <w:rsid w:val="00E41D72"/>
    <w:rsid w:val="00E80619"/>
    <w:rsid w:val="00F2734F"/>
    <w:rsid w:val="00F9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DF"/>
    <w:rPr>
      <w:color w:val="0000FF" w:themeColor="hyperlink"/>
      <w:u w:val="single"/>
    </w:rPr>
  </w:style>
  <w:style w:type="paragraph" w:styleId="ListParagraph">
    <w:name w:val="List Paragraph"/>
    <w:basedOn w:val="Normal"/>
    <w:uiPriority w:val="34"/>
    <w:qFormat/>
    <w:rsid w:val="006B72DF"/>
    <w:pPr>
      <w:ind w:left="720"/>
      <w:contextualSpacing/>
    </w:pPr>
  </w:style>
  <w:style w:type="paragraph" w:styleId="BalloonText">
    <w:name w:val="Balloon Text"/>
    <w:basedOn w:val="Normal"/>
    <w:link w:val="BalloonTextChar"/>
    <w:uiPriority w:val="99"/>
    <w:semiHidden/>
    <w:unhideWhenUsed/>
    <w:rsid w:val="00BD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oldsmith@snh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apcoholding@papcohold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goldsmith@snhu.edu" TargetMode="External"/><Relationship Id="rId5" Type="http://schemas.openxmlformats.org/officeDocument/2006/relationships/image" Target="media/image1.jpeg"/><Relationship Id="rId10" Type="http://schemas.openxmlformats.org/officeDocument/2006/relationships/hyperlink" Target="mailto:P.LeBlanc@unh.edu" TargetMode="External"/><Relationship Id="rId4" Type="http://schemas.openxmlformats.org/officeDocument/2006/relationships/webSettings" Target="webSettings.xml"/><Relationship Id="rId9" Type="http://schemas.openxmlformats.org/officeDocument/2006/relationships/hyperlink" Target="mailto:jchryssavg@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2011-03-25T20:52:00Z</cp:lastPrinted>
  <dcterms:created xsi:type="dcterms:W3CDTF">2011-03-25T20:50:00Z</dcterms:created>
  <dcterms:modified xsi:type="dcterms:W3CDTF">2011-03-25T20:54:00Z</dcterms:modified>
</cp:coreProperties>
</file>